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92" w:rsidRPr="00A24A92" w:rsidRDefault="00A24A92" w:rsidP="00A24A92">
      <w:pPr>
        <w:keepNext/>
        <w:keepLines/>
        <w:suppressAutoHyphens/>
        <w:spacing w:after="0" w:line="240" w:lineRule="auto"/>
        <w:jc w:val="right"/>
        <w:rPr>
          <w:rFonts w:ascii="Arial" w:eastAsia="Times New Roman" w:hAnsi="Arial" w:cs="Arial"/>
          <w:b/>
          <w:sz w:val="28"/>
          <w:szCs w:val="28"/>
          <w:lang w:eastAsia="en-GB"/>
        </w:rPr>
      </w:pPr>
      <w:bookmarkStart w:id="0" w:name="ApplicationForm"/>
      <w:r w:rsidRPr="00A24A92">
        <w:rPr>
          <w:rFonts w:ascii="Arial" w:eastAsia="Times New Roman" w:hAnsi="Arial" w:cs="Arial"/>
          <w:b/>
          <w:sz w:val="28"/>
          <w:szCs w:val="28"/>
          <w:lang w:eastAsia="en-GB"/>
        </w:rPr>
        <w:t>Volunteer Role Outline</w:t>
      </w:r>
    </w:p>
    <w:p w:rsidR="00A24A92" w:rsidRPr="00A24A92" w:rsidRDefault="00046DF2" w:rsidP="00A24A92">
      <w:pPr>
        <w:keepNext/>
        <w:keepLines/>
        <w:suppressAutoHyphens/>
        <w:spacing w:after="0" w:line="240" w:lineRule="auto"/>
        <w:jc w:val="right"/>
        <w:rPr>
          <w:rFonts w:ascii="Arial" w:eastAsia="Times New Roman" w:hAnsi="Arial" w:cs="Arial"/>
          <w:b/>
          <w:sz w:val="28"/>
          <w:szCs w:val="28"/>
          <w:lang w:eastAsia="en-GB"/>
        </w:rPr>
      </w:pPr>
      <w:r>
        <w:rPr>
          <w:rFonts w:ascii="Arial" w:eastAsia="Times New Roman" w:hAnsi="Arial" w:cs="Arial"/>
          <w:b/>
          <w:sz w:val="28"/>
          <w:szCs w:val="28"/>
          <w:lang w:eastAsia="en-GB"/>
        </w:rPr>
        <w:t xml:space="preserve">Friends </w:t>
      </w:r>
      <w:r w:rsidR="000C1CF1">
        <w:rPr>
          <w:rFonts w:ascii="Arial" w:eastAsia="Times New Roman" w:hAnsi="Arial" w:cs="Arial"/>
          <w:b/>
          <w:sz w:val="28"/>
          <w:szCs w:val="28"/>
          <w:lang w:eastAsia="en-GB"/>
        </w:rPr>
        <w:t>Exchange Volunteer</w:t>
      </w:r>
      <w:r w:rsidR="00C5450F">
        <w:rPr>
          <w:rFonts w:ascii="Arial" w:eastAsia="Times New Roman" w:hAnsi="Arial" w:cs="Arial"/>
          <w:b/>
          <w:sz w:val="28"/>
          <w:szCs w:val="28"/>
          <w:lang w:eastAsia="en-GB"/>
        </w:rPr>
        <w:t xml:space="preserve"> – Telephone Contact</w:t>
      </w:r>
      <w:bookmarkStart w:id="1" w:name="_GoBack"/>
      <w:bookmarkEnd w:id="1"/>
    </w:p>
    <w:p w:rsidR="00A24A92" w:rsidRPr="00A24A92" w:rsidRDefault="00A24A92" w:rsidP="00A24A92">
      <w:pPr>
        <w:keepNext/>
        <w:keepLines/>
        <w:suppressAutoHyphens/>
        <w:spacing w:after="0" w:line="240" w:lineRule="auto"/>
        <w:jc w:val="right"/>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149860</wp:posOffset>
                </wp:positionV>
                <wp:extent cx="5715000" cy="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8pt" to="4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"/>
            </w:pict>
          </mc:Fallback>
        </mc:AlternateContent>
      </w:r>
    </w:p>
    <w:p w:rsidR="00816E25" w:rsidRDefault="00816E25" w:rsidP="00A24A92">
      <w:pPr>
        <w:tabs>
          <w:tab w:val="center" w:pos="5232"/>
        </w:tabs>
        <w:spacing w:after="0" w:line="240" w:lineRule="auto"/>
        <w:jc w:val="both"/>
        <w:rPr>
          <w:rFonts w:ascii="Arial" w:eastAsia="Times New Roman" w:hAnsi="Arial" w:cs="Arial"/>
          <w:sz w:val="24"/>
          <w:szCs w:val="24"/>
        </w:rPr>
      </w:pPr>
    </w:p>
    <w:p w:rsidR="00A24A92" w:rsidRPr="00D27696" w:rsidRDefault="007022C0" w:rsidP="00A24A92">
      <w:pPr>
        <w:tabs>
          <w:tab w:val="center" w:pos="5232"/>
        </w:tabs>
        <w:spacing w:after="0" w:line="240" w:lineRule="auto"/>
        <w:jc w:val="both"/>
        <w:rPr>
          <w:rFonts w:ascii="Arial" w:eastAsia="Times New Roman" w:hAnsi="Arial" w:cs="Arial"/>
          <w:sz w:val="16"/>
          <w:szCs w:val="16"/>
        </w:rPr>
      </w:pPr>
      <w:r>
        <w:rPr>
          <w:rFonts w:ascii="Arial" w:eastAsia="Times New Roman" w:hAnsi="Arial" w:cs="Arial"/>
        </w:rPr>
        <w:t xml:space="preserve">There are many older people who are lonely and living in isolation across South Lakeland. </w:t>
      </w:r>
      <w:r w:rsidR="00D27696">
        <w:rPr>
          <w:rFonts w:ascii="Arial" w:eastAsia="Times New Roman" w:hAnsi="Arial" w:cs="Arial"/>
        </w:rPr>
        <w:t>This</w:t>
      </w:r>
      <w:r w:rsidR="000C1CF1">
        <w:rPr>
          <w:rFonts w:ascii="Arial" w:eastAsia="Times New Roman" w:hAnsi="Arial" w:cs="Arial"/>
        </w:rPr>
        <w:t xml:space="preserve"> </w:t>
      </w:r>
      <w:r w:rsidR="00015A3E">
        <w:rPr>
          <w:rFonts w:ascii="Arial" w:eastAsia="Times New Roman" w:hAnsi="Arial" w:cs="Arial"/>
        </w:rPr>
        <w:t>role involves having</w:t>
      </w:r>
      <w:r>
        <w:rPr>
          <w:rFonts w:ascii="Arial" w:eastAsia="Times New Roman" w:hAnsi="Arial" w:cs="Arial"/>
        </w:rPr>
        <w:t xml:space="preserve"> a regular conversation </w:t>
      </w:r>
      <w:r w:rsidR="00511C76">
        <w:rPr>
          <w:rFonts w:ascii="Arial" w:eastAsia="Times New Roman" w:hAnsi="Arial" w:cs="Arial"/>
        </w:rPr>
        <w:t>with an</w:t>
      </w:r>
      <w:r w:rsidR="00015A3E">
        <w:rPr>
          <w:rFonts w:ascii="Arial" w:eastAsia="Times New Roman" w:hAnsi="Arial" w:cs="Arial"/>
        </w:rPr>
        <w:t xml:space="preserve"> older person</w:t>
      </w:r>
      <w:r w:rsidR="007B03F2">
        <w:rPr>
          <w:rFonts w:ascii="Arial" w:eastAsia="Times New Roman" w:hAnsi="Arial" w:cs="Arial"/>
        </w:rPr>
        <w:t>. This offers companionship, community</w:t>
      </w:r>
      <w:r w:rsidR="00511C76">
        <w:rPr>
          <w:rFonts w:ascii="Arial" w:eastAsia="Times New Roman" w:hAnsi="Arial" w:cs="Arial"/>
        </w:rPr>
        <w:t xml:space="preserve"> support and helps</w:t>
      </w:r>
      <w:r w:rsidR="000C1CF1">
        <w:rPr>
          <w:rFonts w:ascii="Arial" w:eastAsia="Times New Roman" w:hAnsi="Arial" w:cs="Arial"/>
        </w:rPr>
        <w:t xml:space="preserve"> people </w:t>
      </w:r>
      <w:r w:rsidR="003C237E">
        <w:rPr>
          <w:rFonts w:ascii="Arial" w:eastAsia="Times New Roman" w:hAnsi="Arial" w:cs="Arial"/>
        </w:rPr>
        <w:t>maintain independence</w:t>
      </w:r>
      <w:r w:rsidR="00511C76">
        <w:rPr>
          <w:rFonts w:ascii="Arial" w:eastAsia="Times New Roman" w:hAnsi="Arial" w:cs="Arial"/>
        </w:rPr>
        <w:t xml:space="preserve"> within their</w:t>
      </w:r>
      <w:r w:rsidR="00D27696">
        <w:rPr>
          <w:rFonts w:ascii="Arial" w:eastAsia="Times New Roman" w:hAnsi="Arial" w:cs="Arial"/>
        </w:rPr>
        <w:t xml:space="preserve"> own home and </w:t>
      </w:r>
      <w:r w:rsidR="003C237E">
        <w:rPr>
          <w:rFonts w:ascii="Arial" w:eastAsia="Times New Roman" w:hAnsi="Arial" w:cs="Arial"/>
        </w:rPr>
        <w:t>community.</w:t>
      </w:r>
      <w:r w:rsidR="007C0BFA">
        <w:rPr>
          <w:rFonts w:ascii="Arial" w:eastAsia="Times New Roman" w:hAnsi="Arial" w:cs="Arial"/>
        </w:rPr>
        <w:t xml:space="preserve"> </w:t>
      </w:r>
      <w:r w:rsidR="003C237E">
        <w:rPr>
          <w:rFonts w:ascii="Arial" w:eastAsia="Times New Roman" w:hAnsi="Arial" w:cs="Arial"/>
        </w:rPr>
        <w:t xml:space="preserve"> </w:t>
      </w:r>
      <w:r w:rsidR="002348A8">
        <w:rPr>
          <w:rFonts w:ascii="Arial" w:eastAsia="Times New Roman" w:hAnsi="Arial" w:cs="Arial"/>
        </w:rPr>
        <w:t>Referral</w:t>
      </w:r>
      <w:r w:rsidR="00A24A92" w:rsidRPr="00A24A92">
        <w:rPr>
          <w:rFonts w:ascii="Arial" w:eastAsia="Times New Roman" w:hAnsi="Arial" w:cs="Arial"/>
        </w:rPr>
        <w:t xml:space="preserve"> of clients will be through the Age UK South Lakeland Helpline.</w:t>
      </w:r>
      <w:r w:rsidR="007C0BFA">
        <w:rPr>
          <w:rFonts w:ascii="Arial" w:eastAsia="Times New Roman" w:hAnsi="Arial" w:cs="Arial"/>
        </w:rPr>
        <w:t xml:space="preserve"> The beauty of this type of volunt</w:t>
      </w:r>
      <w:r w:rsidR="00A25C88">
        <w:rPr>
          <w:rFonts w:ascii="Arial" w:eastAsia="Times New Roman" w:hAnsi="Arial" w:cs="Arial"/>
        </w:rPr>
        <w:t xml:space="preserve">eering is that it be can be carried out </w:t>
      </w:r>
      <w:r w:rsidR="007C0BFA">
        <w:rPr>
          <w:rFonts w:ascii="Arial" w:eastAsia="Times New Roman" w:hAnsi="Arial" w:cs="Arial"/>
        </w:rPr>
        <w:t>from your own home</w:t>
      </w:r>
      <w:r w:rsidR="00A25C88">
        <w:rPr>
          <w:rFonts w:ascii="Arial" w:eastAsia="Times New Roman" w:hAnsi="Arial" w:cs="Arial"/>
        </w:rPr>
        <w:t>.</w:t>
      </w:r>
      <w:r w:rsidR="007C0BFA">
        <w:rPr>
          <w:rFonts w:ascii="Arial" w:eastAsia="Times New Roman" w:hAnsi="Arial" w:cs="Arial"/>
        </w:rPr>
        <w:t xml:space="preserve"> </w:t>
      </w:r>
    </w:p>
    <w:p w:rsidR="00A24A92" w:rsidRPr="00A24A92" w:rsidRDefault="00A24A92" w:rsidP="00A24A92">
      <w:pPr>
        <w:tabs>
          <w:tab w:val="center" w:pos="5232"/>
        </w:tabs>
        <w:spacing w:after="0" w:line="240" w:lineRule="auto"/>
        <w:jc w:val="both"/>
        <w:rPr>
          <w:rFonts w:ascii="Arial" w:eastAsia="Times New Roman" w:hAnsi="Arial" w:cs="Arial"/>
          <w:sz w:val="16"/>
          <w:szCs w:val="16"/>
        </w:rPr>
      </w:pPr>
    </w:p>
    <w:p w:rsidR="00A24A92" w:rsidRPr="00A24A92" w:rsidRDefault="00A24A92" w:rsidP="00A24A92">
      <w:pPr>
        <w:tabs>
          <w:tab w:val="center" w:pos="5232"/>
        </w:tabs>
        <w:spacing w:after="0" w:line="240" w:lineRule="auto"/>
        <w:jc w:val="both"/>
        <w:rPr>
          <w:rFonts w:ascii="Arial" w:eastAsia="Times New Roman" w:hAnsi="Arial" w:cs="Arial"/>
          <w:b/>
          <w:bCs/>
          <w:sz w:val="28"/>
          <w:szCs w:val="28"/>
        </w:rPr>
      </w:pPr>
      <w:r w:rsidRPr="00A24A92">
        <w:rPr>
          <w:rFonts w:ascii="Arial" w:eastAsia="Times New Roman" w:hAnsi="Arial" w:cs="Arial"/>
          <w:b/>
          <w:bCs/>
          <w:sz w:val="28"/>
          <w:szCs w:val="28"/>
        </w:rPr>
        <w:t>Tasks &amp; Responsibilities:</w:t>
      </w:r>
    </w:p>
    <w:p w:rsidR="00A24A92" w:rsidRPr="00A24A92" w:rsidRDefault="00A24A92" w:rsidP="00A24A92">
      <w:pPr>
        <w:tabs>
          <w:tab w:val="center" w:pos="5232"/>
        </w:tabs>
        <w:spacing w:after="0" w:line="240" w:lineRule="auto"/>
        <w:jc w:val="both"/>
        <w:rPr>
          <w:rFonts w:ascii="Arial" w:eastAsia="Times New Roman" w:hAnsi="Arial" w:cs="Arial"/>
          <w:sz w:val="16"/>
          <w:szCs w:val="16"/>
        </w:rPr>
      </w:pPr>
    </w:p>
    <w:p w:rsidR="00816E25" w:rsidRDefault="007C0BFA" w:rsidP="00816E25">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Regular telephone conversation</w:t>
      </w:r>
      <w:r w:rsidR="00816E25">
        <w:rPr>
          <w:rFonts w:ascii="Arial" w:eastAsia="Times New Roman" w:hAnsi="Arial" w:cs="Arial"/>
        </w:rPr>
        <w:t xml:space="preserve"> </w:t>
      </w:r>
      <w:r w:rsidR="00816E25" w:rsidRPr="00A24A92">
        <w:rPr>
          <w:rFonts w:ascii="Arial" w:eastAsia="Times New Roman" w:hAnsi="Arial" w:cs="Arial"/>
        </w:rPr>
        <w:t>to</w:t>
      </w:r>
      <w:r w:rsidR="007B03F2">
        <w:rPr>
          <w:rFonts w:ascii="Arial" w:eastAsia="Times New Roman" w:hAnsi="Arial" w:cs="Arial"/>
        </w:rPr>
        <w:t xml:space="preserve"> an identified client</w:t>
      </w:r>
      <w:r w:rsidR="002348A8">
        <w:rPr>
          <w:rFonts w:ascii="Arial" w:eastAsia="Times New Roman" w:hAnsi="Arial" w:cs="Arial"/>
        </w:rPr>
        <w:t xml:space="preserve"> to alleviate  isolation and loneliness</w:t>
      </w:r>
    </w:p>
    <w:p w:rsidR="007B03F2" w:rsidRDefault="007B03F2" w:rsidP="00816E25">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Provide a client centred  approach</w:t>
      </w:r>
    </w:p>
    <w:p w:rsidR="00D27696" w:rsidRDefault="00D27696" w:rsidP="00D27696">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 xml:space="preserve">Taking </w:t>
      </w:r>
      <w:r w:rsidR="00816E25" w:rsidRPr="00816E25">
        <w:rPr>
          <w:rFonts w:ascii="Arial" w:eastAsia="Times New Roman" w:hAnsi="Arial" w:cs="Arial"/>
        </w:rPr>
        <w:t xml:space="preserve">part in training </w:t>
      </w:r>
      <w:r w:rsidR="00A25C88">
        <w:rPr>
          <w:rFonts w:ascii="Arial" w:eastAsia="Times New Roman" w:hAnsi="Arial" w:cs="Arial"/>
        </w:rPr>
        <w:t>for the role</w:t>
      </w:r>
      <w:r w:rsidR="000A1AC6" w:rsidRPr="00816E25">
        <w:rPr>
          <w:rFonts w:ascii="Arial" w:eastAsia="Times New Roman" w:hAnsi="Arial" w:cs="Arial"/>
        </w:rPr>
        <w:t xml:space="preserve"> </w:t>
      </w:r>
    </w:p>
    <w:p w:rsidR="00A24A92" w:rsidRPr="00A24A92" w:rsidRDefault="007C0BFA" w:rsidP="00A24A92">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 xml:space="preserve">Maintaining lists </w:t>
      </w:r>
      <w:r w:rsidR="000A1AC6">
        <w:rPr>
          <w:rFonts w:ascii="Arial" w:eastAsia="Times New Roman" w:hAnsi="Arial" w:cs="Arial"/>
        </w:rPr>
        <w:t xml:space="preserve">of telephone </w:t>
      </w:r>
      <w:r w:rsidR="003C237E">
        <w:rPr>
          <w:rFonts w:ascii="Arial" w:eastAsia="Times New Roman" w:hAnsi="Arial" w:cs="Arial"/>
        </w:rPr>
        <w:t>calls</w:t>
      </w:r>
      <w:r w:rsidR="00A24A92" w:rsidRPr="00A24A92">
        <w:rPr>
          <w:rFonts w:ascii="Arial" w:eastAsia="Times New Roman" w:hAnsi="Arial" w:cs="Arial"/>
        </w:rPr>
        <w:t xml:space="preserve"> an</w:t>
      </w:r>
      <w:r>
        <w:rPr>
          <w:rFonts w:ascii="Arial" w:eastAsia="Times New Roman" w:hAnsi="Arial" w:cs="Arial"/>
        </w:rPr>
        <w:t>d  producing monthly summaries</w:t>
      </w:r>
      <w:r w:rsidR="003C237E">
        <w:rPr>
          <w:rFonts w:ascii="Arial" w:eastAsia="Times New Roman" w:hAnsi="Arial" w:cs="Arial"/>
        </w:rPr>
        <w:t xml:space="preserve"> </w:t>
      </w:r>
    </w:p>
    <w:p w:rsidR="00A24A92" w:rsidRPr="00A24A92" w:rsidRDefault="000A1AC6" w:rsidP="00A24A92">
      <w:pPr>
        <w:numPr>
          <w:ilvl w:val="0"/>
          <w:numId w:val="1"/>
        </w:numPr>
        <w:tabs>
          <w:tab w:val="center" w:pos="709"/>
        </w:tabs>
        <w:spacing w:after="0" w:line="240" w:lineRule="auto"/>
        <w:ind w:left="709"/>
        <w:jc w:val="both"/>
        <w:rPr>
          <w:rFonts w:ascii="Arial" w:eastAsia="Times New Roman" w:hAnsi="Arial" w:cs="Arial"/>
        </w:rPr>
      </w:pPr>
      <w:r>
        <w:rPr>
          <w:rFonts w:ascii="Arial" w:eastAsia="Times New Roman" w:hAnsi="Arial" w:cs="Arial"/>
        </w:rPr>
        <w:t xml:space="preserve">Participating in </w:t>
      </w:r>
      <w:r w:rsidR="002348A8">
        <w:rPr>
          <w:rFonts w:ascii="Arial" w:eastAsia="Times New Roman" w:hAnsi="Arial" w:cs="Arial"/>
        </w:rPr>
        <w:t xml:space="preserve">regular </w:t>
      </w:r>
      <w:r w:rsidR="007C0BFA">
        <w:rPr>
          <w:rFonts w:ascii="Arial" w:eastAsia="Times New Roman" w:hAnsi="Arial" w:cs="Arial"/>
        </w:rPr>
        <w:t xml:space="preserve">catch-ups </w:t>
      </w:r>
      <w:r w:rsidR="00A24A92" w:rsidRPr="00A24A92">
        <w:rPr>
          <w:rFonts w:ascii="Arial" w:eastAsia="Times New Roman" w:hAnsi="Arial" w:cs="Arial"/>
        </w:rPr>
        <w:t>and support sessions as required</w:t>
      </w:r>
      <w:r w:rsidR="00D27696">
        <w:rPr>
          <w:rFonts w:ascii="Arial" w:eastAsia="Times New Roman" w:hAnsi="Arial" w:cs="Arial"/>
        </w:rPr>
        <w:t>.</w:t>
      </w:r>
      <w:r>
        <w:rPr>
          <w:rFonts w:ascii="Arial" w:eastAsia="Times New Roman" w:hAnsi="Arial" w:cs="Arial"/>
        </w:rPr>
        <w:t xml:space="preserve"> </w:t>
      </w:r>
    </w:p>
    <w:p w:rsidR="00A24A92" w:rsidRPr="00A24A92" w:rsidRDefault="00A24A92" w:rsidP="00A24A92">
      <w:pPr>
        <w:numPr>
          <w:ilvl w:val="0"/>
          <w:numId w:val="1"/>
        </w:numPr>
        <w:tabs>
          <w:tab w:val="center" w:pos="709"/>
        </w:tabs>
        <w:spacing w:after="0" w:line="240" w:lineRule="auto"/>
        <w:ind w:left="709"/>
        <w:jc w:val="both"/>
        <w:rPr>
          <w:rFonts w:ascii="Arial" w:eastAsia="Times New Roman" w:hAnsi="Arial" w:cs="Arial"/>
        </w:rPr>
      </w:pPr>
      <w:r w:rsidRPr="00A24A92">
        <w:rPr>
          <w:rFonts w:ascii="Arial" w:eastAsia="Times New Roman" w:hAnsi="Arial" w:cs="Arial"/>
        </w:rPr>
        <w:t>Carrying out tasks according to our policies and standards (in particular confidentiality, equal opportunities, health and safety)</w:t>
      </w:r>
    </w:p>
    <w:p w:rsidR="00A24A92" w:rsidRPr="00A24A92" w:rsidRDefault="00A24A92" w:rsidP="00A24A92">
      <w:pPr>
        <w:numPr>
          <w:ilvl w:val="0"/>
          <w:numId w:val="1"/>
        </w:numPr>
        <w:tabs>
          <w:tab w:val="center" w:pos="709"/>
        </w:tabs>
        <w:spacing w:after="0" w:line="240" w:lineRule="auto"/>
        <w:ind w:left="709"/>
        <w:jc w:val="both"/>
        <w:rPr>
          <w:rFonts w:ascii="Arial" w:eastAsia="Times New Roman" w:hAnsi="Arial" w:cs="Arial"/>
        </w:rPr>
      </w:pPr>
      <w:r w:rsidRPr="00A24A92">
        <w:rPr>
          <w:rFonts w:ascii="Arial" w:eastAsia="Times New Roman" w:hAnsi="Arial" w:cs="Arial"/>
        </w:rPr>
        <w:t>Working as part of a team and with other Age UK South Lakeland staff and volunteers</w:t>
      </w:r>
    </w:p>
    <w:p w:rsidR="00A24A92" w:rsidRPr="00A24A92" w:rsidRDefault="00A24A92" w:rsidP="00A24A92">
      <w:pPr>
        <w:tabs>
          <w:tab w:val="center" w:pos="709"/>
        </w:tabs>
        <w:spacing w:after="0" w:line="240" w:lineRule="auto"/>
        <w:ind w:left="709"/>
        <w:jc w:val="both"/>
        <w:rPr>
          <w:rFonts w:ascii="Arial" w:eastAsia="Times New Roman" w:hAnsi="Arial" w:cs="Arial"/>
          <w:sz w:val="16"/>
          <w:szCs w:val="16"/>
        </w:rPr>
      </w:pPr>
    </w:p>
    <w:p w:rsidR="00A24A92" w:rsidRPr="00A24A92" w:rsidRDefault="00A24A92" w:rsidP="00A24A92">
      <w:pPr>
        <w:tabs>
          <w:tab w:val="center" w:pos="5232"/>
        </w:tabs>
        <w:spacing w:after="0" w:line="240" w:lineRule="auto"/>
        <w:jc w:val="both"/>
        <w:rPr>
          <w:rFonts w:ascii="Arial" w:eastAsia="Times New Roman" w:hAnsi="Arial" w:cs="Arial"/>
          <w:b/>
          <w:bCs/>
          <w:sz w:val="28"/>
          <w:szCs w:val="28"/>
        </w:rPr>
      </w:pPr>
      <w:r w:rsidRPr="00A24A92">
        <w:rPr>
          <w:rFonts w:ascii="Arial" w:eastAsia="Times New Roman" w:hAnsi="Arial" w:cs="Arial"/>
          <w:b/>
          <w:bCs/>
          <w:sz w:val="28"/>
          <w:szCs w:val="28"/>
        </w:rPr>
        <w:t>Skills and Experience Required</w:t>
      </w:r>
    </w:p>
    <w:p w:rsidR="00A24A92" w:rsidRPr="00A24A92" w:rsidRDefault="00A24A92" w:rsidP="00A24A92">
      <w:pPr>
        <w:tabs>
          <w:tab w:val="center" w:pos="0"/>
        </w:tabs>
        <w:spacing w:after="0" w:line="240" w:lineRule="auto"/>
        <w:rPr>
          <w:rFonts w:ascii="Arial" w:eastAsia="Times New Roman" w:hAnsi="Arial" w:cs="Arial"/>
          <w:b/>
          <w:bCs/>
          <w:sz w:val="16"/>
          <w:szCs w:val="16"/>
        </w:rPr>
      </w:pPr>
    </w:p>
    <w:p w:rsidR="00A24A92" w:rsidRPr="00A24A92" w:rsidRDefault="007022C0" w:rsidP="00A24A92">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 xml:space="preserve">An interest in and empathy with older people </w:t>
      </w:r>
    </w:p>
    <w:p w:rsidR="00A24A92" w:rsidRPr="00A24A92" w:rsidRDefault="00A25C88" w:rsidP="00A24A92">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A good telephone manner</w:t>
      </w:r>
    </w:p>
    <w:p w:rsidR="007B03F2" w:rsidRDefault="007022C0" w:rsidP="007B03F2">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Good listening and communication skills</w:t>
      </w:r>
    </w:p>
    <w:p w:rsidR="007022C0" w:rsidRPr="007B03F2" w:rsidRDefault="007B03F2" w:rsidP="007B03F2">
      <w:pPr>
        <w:numPr>
          <w:ilvl w:val="0"/>
          <w:numId w:val="2"/>
        </w:numPr>
        <w:tabs>
          <w:tab w:val="center" w:pos="0"/>
        </w:tabs>
        <w:spacing w:after="0" w:line="240" w:lineRule="auto"/>
        <w:rPr>
          <w:rFonts w:ascii="Arial" w:eastAsia="Times New Roman" w:hAnsi="Arial" w:cs="Arial"/>
          <w:bCs/>
        </w:rPr>
      </w:pPr>
      <w:r w:rsidRPr="007B03F2">
        <w:rPr>
          <w:rFonts w:ascii="Arial" w:eastAsia="Times New Roman" w:hAnsi="Arial" w:cs="Arial"/>
          <w:bCs/>
        </w:rPr>
        <w:t>U</w:t>
      </w:r>
      <w:r>
        <w:rPr>
          <w:rFonts w:ascii="Arial" w:eastAsia="Times New Roman" w:hAnsi="Arial" w:cs="Arial"/>
          <w:bCs/>
        </w:rPr>
        <w:t>nderstand the need</w:t>
      </w:r>
      <w:r w:rsidR="007022C0" w:rsidRPr="007B03F2">
        <w:rPr>
          <w:rFonts w:ascii="Arial" w:eastAsia="Times New Roman" w:hAnsi="Arial" w:cs="Arial"/>
          <w:bCs/>
        </w:rPr>
        <w:t xml:space="preserve"> for confidentiality </w:t>
      </w:r>
    </w:p>
    <w:p w:rsidR="00A24A92" w:rsidRPr="00A24A92" w:rsidRDefault="007022C0" w:rsidP="00A24A92">
      <w:pPr>
        <w:numPr>
          <w:ilvl w:val="0"/>
          <w:numId w:val="2"/>
        </w:numPr>
        <w:tabs>
          <w:tab w:val="center" w:pos="0"/>
        </w:tabs>
        <w:spacing w:after="0" w:line="240" w:lineRule="auto"/>
        <w:rPr>
          <w:rFonts w:ascii="Arial" w:eastAsia="Times New Roman" w:hAnsi="Arial" w:cs="Arial"/>
          <w:bCs/>
        </w:rPr>
      </w:pPr>
      <w:r>
        <w:rPr>
          <w:rFonts w:ascii="Arial" w:eastAsia="Times New Roman" w:hAnsi="Arial" w:cs="Arial"/>
          <w:bCs/>
        </w:rPr>
        <w:t xml:space="preserve">Non judgemental  </w:t>
      </w:r>
    </w:p>
    <w:p w:rsidR="00A24A92" w:rsidRDefault="00A24A92" w:rsidP="00A24A92">
      <w:pPr>
        <w:numPr>
          <w:ilvl w:val="0"/>
          <w:numId w:val="2"/>
        </w:numPr>
        <w:tabs>
          <w:tab w:val="center" w:pos="0"/>
        </w:tabs>
        <w:spacing w:after="0" w:line="240" w:lineRule="auto"/>
        <w:rPr>
          <w:rFonts w:ascii="Arial" w:eastAsia="Times New Roman" w:hAnsi="Arial" w:cs="Arial"/>
          <w:bCs/>
        </w:rPr>
      </w:pPr>
      <w:r w:rsidRPr="00A24A92">
        <w:rPr>
          <w:rFonts w:ascii="Arial" w:eastAsia="Times New Roman" w:hAnsi="Arial" w:cs="Arial"/>
          <w:bCs/>
        </w:rPr>
        <w:t>Willingness to work according to guidelines and standards, and to take a flexible approach to project requirements</w:t>
      </w:r>
    </w:p>
    <w:p w:rsidR="007B03F2" w:rsidRPr="002348A8" w:rsidRDefault="007B03F2" w:rsidP="002348A8">
      <w:pPr>
        <w:numPr>
          <w:ilvl w:val="0"/>
          <w:numId w:val="2"/>
        </w:numPr>
        <w:tabs>
          <w:tab w:val="center" w:pos="0"/>
        </w:tabs>
        <w:spacing w:after="0" w:line="240" w:lineRule="auto"/>
        <w:rPr>
          <w:rFonts w:ascii="Arial" w:eastAsia="Times New Roman" w:hAnsi="Arial" w:cs="Arial"/>
          <w:bCs/>
        </w:rPr>
      </w:pPr>
      <w:r w:rsidRPr="002348A8">
        <w:rPr>
          <w:rFonts w:ascii="Arial" w:eastAsia="Calibri" w:hAnsi="Arial" w:cs="Arial"/>
          <w:sz w:val="21"/>
          <w:szCs w:val="21"/>
        </w:rPr>
        <w:t>A telephone will be provided with a dedicated number for outgoing calls (connected through broadband)</w:t>
      </w:r>
    </w:p>
    <w:p w:rsidR="00D27696" w:rsidRPr="00A24A92" w:rsidRDefault="00D27696" w:rsidP="002348A8">
      <w:pPr>
        <w:tabs>
          <w:tab w:val="center" w:pos="0"/>
        </w:tabs>
        <w:spacing w:after="0" w:line="240" w:lineRule="auto"/>
        <w:ind w:left="644"/>
        <w:rPr>
          <w:rFonts w:ascii="Arial" w:eastAsia="Times New Roman" w:hAnsi="Arial" w:cs="Arial"/>
          <w:bCs/>
        </w:rPr>
      </w:pPr>
    </w:p>
    <w:p w:rsidR="00A24A92" w:rsidRPr="00A24A92" w:rsidRDefault="00A24A92" w:rsidP="00A24A92">
      <w:pPr>
        <w:tabs>
          <w:tab w:val="center" w:pos="5232"/>
        </w:tabs>
        <w:spacing w:after="0" w:line="240" w:lineRule="auto"/>
        <w:rPr>
          <w:rFonts w:ascii="Arial" w:eastAsia="Times New Roman" w:hAnsi="Arial" w:cs="Arial"/>
          <w:b/>
          <w:bCs/>
          <w:sz w:val="16"/>
          <w:szCs w:val="16"/>
        </w:rPr>
      </w:pPr>
    </w:p>
    <w:p w:rsidR="00A24A92" w:rsidRPr="00A24A92" w:rsidRDefault="00A24A92" w:rsidP="00A24A92">
      <w:pPr>
        <w:tabs>
          <w:tab w:val="center" w:pos="709"/>
        </w:tabs>
        <w:spacing w:after="0" w:line="240" w:lineRule="auto"/>
        <w:jc w:val="both"/>
        <w:rPr>
          <w:rFonts w:ascii="Arial" w:eastAsia="Times New Roman" w:hAnsi="Arial" w:cs="Arial"/>
          <w:b/>
          <w:sz w:val="28"/>
          <w:szCs w:val="28"/>
        </w:rPr>
      </w:pPr>
      <w:r w:rsidRPr="00A24A92">
        <w:rPr>
          <w:rFonts w:ascii="Arial" w:eastAsia="Times New Roman" w:hAnsi="Arial" w:cs="Arial"/>
          <w:b/>
          <w:sz w:val="28"/>
          <w:szCs w:val="28"/>
        </w:rPr>
        <w:t>Time Commitment</w:t>
      </w:r>
    </w:p>
    <w:p w:rsidR="00A24A92" w:rsidRDefault="00511C76" w:rsidP="00A24A92">
      <w:pPr>
        <w:tabs>
          <w:tab w:val="center" w:pos="709"/>
        </w:tabs>
        <w:spacing w:after="0" w:line="240" w:lineRule="auto"/>
        <w:jc w:val="both"/>
        <w:rPr>
          <w:rFonts w:ascii="Arial" w:eastAsia="Times New Roman" w:hAnsi="Arial" w:cs="Arial"/>
          <w:sz w:val="21"/>
          <w:szCs w:val="21"/>
        </w:rPr>
      </w:pPr>
      <w:r w:rsidRPr="00A25C88">
        <w:rPr>
          <w:rFonts w:ascii="Arial" w:eastAsia="Times New Roman" w:hAnsi="Arial" w:cs="Arial"/>
        </w:rPr>
        <w:t>Hours</w:t>
      </w:r>
      <w:r w:rsidR="00A24A92" w:rsidRPr="00A25C88">
        <w:rPr>
          <w:rFonts w:ascii="Arial" w:eastAsia="Times New Roman" w:hAnsi="Arial" w:cs="Arial"/>
        </w:rPr>
        <w:t xml:space="preserve"> are flexible but will take place during Monday to Friday between 10.00hrs and 16.00hrs</w:t>
      </w:r>
      <w:r w:rsidR="007B03F2" w:rsidRPr="00A25C88">
        <w:rPr>
          <w:rFonts w:ascii="Arial" w:eastAsia="Times New Roman" w:hAnsi="Arial" w:cs="Arial"/>
        </w:rPr>
        <w:t xml:space="preserve"> by mutual agreement</w:t>
      </w:r>
      <w:r w:rsidR="007B03F2">
        <w:rPr>
          <w:rFonts w:ascii="Arial" w:eastAsia="Times New Roman" w:hAnsi="Arial" w:cs="Arial"/>
          <w:sz w:val="21"/>
          <w:szCs w:val="21"/>
        </w:rPr>
        <w:t>.</w:t>
      </w:r>
    </w:p>
    <w:p w:rsidR="007B03F2" w:rsidRPr="00A24A92" w:rsidRDefault="007B03F2" w:rsidP="00A24A92">
      <w:pPr>
        <w:tabs>
          <w:tab w:val="center" w:pos="709"/>
        </w:tabs>
        <w:spacing w:after="0" w:line="240" w:lineRule="auto"/>
        <w:jc w:val="both"/>
        <w:rPr>
          <w:rFonts w:ascii="Arial" w:eastAsia="Times New Roman" w:hAnsi="Arial" w:cs="Arial"/>
          <w:b/>
          <w:sz w:val="16"/>
          <w:szCs w:val="16"/>
        </w:rPr>
      </w:pPr>
    </w:p>
    <w:p w:rsidR="00A24A92" w:rsidRPr="00A24A92" w:rsidRDefault="00A24A92" w:rsidP="00A24A92">
      <w:pPr>
        <w:spacing w:after="0" w:line="240" w:lineRule="auto"/>
        <w:rPr>
          <w:rFonts w:ascii="Arial" w:eastAsia="Calibri" w:hAnsi="Arial" w:cs="Arial"/>
          <w:b/>
          <w:sz w:val="28"/>
          <w:szCs w:val="28"/>
        </w:rPr>
      </w:pPr>
      <w:r w:rsidRPr="00A24A92">
        <w:rPr>
          <w:rFonts w:ascii="Arial" w:eastAsia="Calibri" w:hAnsi="Arial" w:cs="Arial"/>
          <w:b/>
          <w:sz w:val="28"/>
          <w:szCs w:val="28"/>
        </w:rPr>
        <w:t>Training Requirements</w:t>
      </w:r>
    </w:p>
    <w:p w:rsidR="00A24A92" w:rsidRPr="00A25C88" w:rsidRDefault="00A24A92" w:rsidP="00A24A92">
      <w:pPr>
        <w:spacing w:after="0" w:line="240" w:lineRule="auto"/>
        <w:rPr>
          <w:rFonts w:ascii="Arial" w:eastAsia="Calibri" w:hAnsi="Arial" w:cs="Arial"/>
        </w:rPr>
      </w:pPr>
      <w:r w:rsidRPr="00A25C88">
        <w:rPr>
          <w:rFonts w:ascii="Arial" w:eastAsia="Calibri" w:hAnsi="Arial" w:cs="Arial"/>
        </w:rPr>
        <w:t>Full training will be provided for this role and will include:</w:t>
      </w:r>
    </w:p>
    <w:p w:rsidR="00A24A92" w:rsidRPr="00A25C88" w:rsidRDefault="00A24A92" w:rsidP="00A24A92">
      <w:pPr>
        <w:numPr>
          <w:ilvl w:val="0"/>
          <w:numId w:val="3"/>
        </w:numPr>
        <w:spacing w:after="0" w:line="240" w:lineRule="auto"/>
        <w:rPr>
          <w:rFonts w:ascii="Arial" w:eastAsia="Calibri" w:hAnsi="Arial" w:cs="Arial"/>
        </w:rPr>
      </w:pPr>
      <w:r w:rsidRPr="00A25C88">
        <w:rPr>
          <w:rFonts w:ascii="Arial" w:eastAsia="Calibri" w:hAnsi="Arial" w:cs="Arial"/>
        </w:rPr>
        <w:t>Volunteer Induction Course</w:t>
      </w:r>
    </w:p>
    <w:p w:rsidR="00A24A92" w:rsidRPr="00A25C88" w:rsidRDefault="00A24A92" w:rsidP="00A24A92">
      <w:pPr>
        <w:numPr>
          <w:ilvl w:val="0"/>
          <w:numId w:val="3"/>
        </w:numPr>
        <w:spacing w:after="0" w:line="240" w:lineRule="auto"/>
        <w:rPr>
          <w:rFonts w:ascii="Arial" w:eastAsia="Calibri" w:hAnsi="Arial" w:cs="Arial"/>
        </w:rPr>
      </w:pPr>
      <w:r w:rsidRPr="00A25C88">
        <w:rPr>
          <w:rFonts w:ascii="Arial" w:eastAsia="Calibri" w:hAnsi="Arial" w:cs="Arial"/>
        </w:rPr>
        <w:t xml:space="preserve">Health and Safety </w:t>
      </w:r>
      <w:r w:rsidR="000A1AC6" w:rsidRPr="00A25C88">
        <w:rPr>
          <w:rFonts w:ascii="Arial" w:eastAsia="Calibri" w:hAnsi="Arial" w:cs="Arial"/>
        </w:rPr>
        <w:t>Awareness</w:t>
      </w:r>
    </w:p>
    <w:p w:rsidR="00A24A92" w:rsidRPr="00A25C88" w:rsidRDefault="00A24A92" w:rsidP="00A24A92">
      <w:pPr>
        <w:numPr>
          <w:ilvl w:val="0"/>
          <w:numId w:val="3"/>
        </w:numPr>
        <w:spacing w:after="0" w:line="240" w:lineRule="auto"/>
        <w:rPr>
          <w:rFonts w:ascii="Arial" w:eastAsia="Calibri" w:hAnsi="Arial" w:cs="Arial"/>
        </w:rPr>
      </w:pPr>
      <w:r w:rsidRPr="00A25C88">
        <w:rPr>
          <w:rFonts w:ascii="Arial" w:eastAsia="Calibri" w:hAnsi="Arial" w:cs="Arial"/>
        </w:rPr>
        <w:t xml:space="preserve">Safeguarding </w:t>
      </w:r>
      <w:r w:rsidR="000A1AC6" w:rsidRPr="00A25C88">
        <w:rPr>
          <w:rFonts w:ascii="Arial" w:eastAsia="Calibri" w:hAnsi="Arial" w:cs="Arial"/>
        </w:rPr>
        <w:t>vulnerable</w:t>
      </w:r>
      <w:r w:rsidRPr="00A25C88">
        <w:rPr>
          <w:rFonts w:ascii="Arial" w:eastAsia="Calibri" w:hAnsi="Arial" w:cs="Arial"/>
        </w:rPr>
        <w:t xml:space="preserve"> </w:t>
      </w:r>
      <w:r w:rsidR="0051589F" w:rsidRPr="00A25C88">
        <w:rPr>
          <w:rFonts w:ascii="Arial" w:eastAsia="Calibri" w:hAnsi="Arial" w:cs="Arial"/>
        </w:rPr>
        <w:t>adults</w:t>
      </w:r>
    </w:p>
    <w:p w:rsidR="007B03F2" w:rsidRPr="00A25C88" w:rsidRDefault="00511C76" w:rsidP="00A24A92">
      <w:pPr>
        <w:numPr>
          <w:ilvl w:val="0"/>
          <w:numId w:val="3"/>
        </w:numPr>
        <w:spacing w:after="0" w:line="240" w:lineRule="auto"/>
        <w:rPr>
          <w:rFonts w:ascii="Arial" w:eastAsia="Calibri" w:hAnsi="Arial" w:cs="Arial"/>
        </w:rPr>
      </w:pPr>
      <w:r w:rsidRPr="00A25C88">
        <w:rPr>
          <w:rFonts w:ascii="Arial" w:eastAsia="Calibri" w:hAnsi="Arial" w:cs="Arial"/>
        </w:rPr>
        <w:t xml:space="preserve">Active </w:t>
      </w:r>
      <w:r w:rsidR="007B03F2" w:rsidRPr="00A25C88">
        <w:rPr>
          <w:rFonts w:ascii="Arial" w:eastAsia="Calibri" w:hAnsi="Arial" w:cs="Arial"/>
        </w:rPr>
        <w:t>listening</w:t>
      </w:r>
    </w:p>
    <w:p w:rsidR="00511C76" w:rsidRPr="00A25C88" w:rsidRDefault="007B03F2" w:rsidP="00A24A92">
      <w:pPr>
        <w:numPr>
          <w:ilvl w:val="0"/>
          <w:numId w:val="3"/>
        </w:numPr>
        <w:spacing w:after="0" w:line="240" w:lineRule="auto"/>
        <w:rPr>
          <w:rFonts w:ascii="Arial" w:eastAsia="Calibri" w:hAnsi="Arial" w:cs="Arial"/>
        </w:rPr>
      </w:pPr>
      <w:r w:rsidRPr="00A25C88">
        <w:rPr>
          <w:rFonts w:ascii="Arial" w:eastAsia="Calibri" w:hAnsi="Arial" w:cs="Arial"/>
        </w:rPr>
        <w:t>Introduction to Befriending</w:t>
      </w:r>
      <w:r w:rsidR="000A1AC6" w:rsidRPr="00A25C88">
        <w:rPr>
          <w:rFonts w:ascii="Arial" w:eastAsia="Calibri" w:hAnsi="Arial" w:cs="Arial"/>
        </w:rPr>
        <w:t xml:space="preserve"> </w:t>
      </w:r>
    </w:p>
    <w:p w:rsidR="00A24A92" w:rsidRPr="00A25C88" w:rsidRDefault="00A24A92" w:rsidP="00A24A92">
      <w:pPr>
        <w:spacing w:after="0" w:line="240" w:lineRule="auto"/>
        <w:rPr>
          <w:rFonts w:ascii="Arial" w:eastAsia="Calibri" w:hAnsi="Arial" w:cs="Arial"/>
        </w:rPr>
      </w:pPr>
    </w:p>
    <w:p w:rsidR="00A25C88" w:rsidRDefault="00A25C88" w:rsidP="00A24A92">
      <w:pPr>
        <w:keepNext/>
        <w:spacing w:before="240" w:after="0" w:line="240" w:lineRule="auto"/>
        <w:outlineLvl w:val="1"/>
        <w:rPr>
          <w:rFonts w:ascii="Arial" w:eastAsia="Times New Roman" w:hAnsi="Arial" w:cs="Arial"/>
          <w:b/>
          <w:kern w:val="28"/>
          <w:sz w:val="28"/>
          <w:szCs w:val="28"/>
        </w:rPr>
      </w:pPr>
    </w:p>
    <w:p w:rsidR="00A24A92" w:rsidRPr="00A24A92" w:rsidRDefault="00A24A92" w:rsidP="00A24A92">
      <w:pPr>
        <w:keepNext/>
        <w:spacing w:before="240" w:after="0" w:line="240" w:lineRule="auto"/>
        <w:outlineLvl w:val="1"/>
        <w:rPr>
          <w:rFonts w:ascii="Arial" w:eastAsia="Times New Roman" w:hAnsi="Arial" w:cs="Arial"/>
          <w:b/>
          <w:kern w:val="28"/>
          <w:sz w:val="28"/>
          <w:szCs w:val="28"/>
        </w:rPr>
      </w:pPr>
      <w:r w:rsidRPr="00A24A92">
        <w:rPr>
          <w:rFonts w:ascii="Arial" w:eastAsia="Times New Roman" w:hAnsi="Arial" w:cs="Arial"/>
          <w:b/>
          <w:kern w:val="28"/>
          <w:sz w:val="28"/>
          <w:szCs w:val="28"/>
        </w:rPr>
        <w:t>Responsible to</w:t>
      </w:r>
    </w:p>
    <w:p w:rsidR="00A24A92" w:rsidRPr="00A25C88" w:rsidRDefault="0051589F" w:rsidP="00A24A92">
      <w:pPr>
        <w:spacing w:after="0" w:line="240" w:lineRule="auto"/>
        <w:rPr>
          <w:rFonts w:ascii="Arial" w:eastAsia="Times New Roman" w:hAnsi="Arial" w:cs="Arial"/>
        </w:rPr>
      </w:pPr>
      <w:r w:rsidRPr="00A25C88">
        <w:rPr>
          <w:rFonts w:ascii="Arial" w:eastAsia="Times New Roman" w:hAnsi="Arial" w:cs="Arial"/>
        </w:rPr>
        <w:t>The V</w:t>
      </w:r>
      <w:r w:rsidR="00511C76" w:rsidRPr="00A25C88">
        <w:rPr>
          <w:rFonts w:ascii="Arial" w:eastAsia="Times New Roman" w:hAnsi="Arial" w:cs="Arial"/>
        </w:rPr>
        <w:t xml:space="preserve">olunteer Support Officer with responsibility for </w:t>
      </w:r>
      <w:r w:rsidR="00D27696" w:rsidRPr="00A25C88">
        <w:rPr>
          <w:rFonts w:ascii="Arial" w:eastAsia="Times New Roman" w:hAnsi="Arial" w:cs="Arial"/>
        </w:rPr>
        <w:t>Befriending.</w:t>
      </w:r>
      <w:r w:rsidR="00A24A92" w:rsidRPr="00A25C88">
        <w:rPr>
          <w:rFonts w:ascii="Arial" w:eastAsia="Times New Roman" w:hAnsi="Arial" w:cs="Arial"/>
        </w:rPr>
        <w:t xml:space="preserve">  Support in voluntary issues will be provided by the Volunteer Support Officer</w:t>
      </w:r>
    </w:p>
    <w:p w:rsidR="00A24A92" w:rsidRPr="00A24A92" w:rsidRDefault="00A24A92" w:rsidP="00A24A92">
      <w:pPr>
        <w:spacing w:after="0" w:line="240" w:lineRule="auto"/>
        <w:rPr>
          <w:rFonts w:ascii="Arial" w:eastAsia="Times New Roman" w:hAnsi="Arial" w:cs="Arial"/>
          <w:color w:val="000080"/>
          <w:sz w:val="16"/>
          <w:szCs w:val="16"/>
        </w:rPr>
      </w:pPr>
    </w:p>
    <w:p w:rsidR="007B03F2" w:rsidRDefault="007B03F2" w:rsidP="00A24A92">
      <w:pPr>
        <w:spacing w:after="0" w:line="240" w:lineRule="auto"/>
        <w:rPr>
          <w:rFonts w:ascii="Arial" w:eastAsia="Calibri" w:hAnsi="Arial" w:cs="Arial"/>
          <w:b/>
          <w:sz w:val="28"/>
          <w:szCs w:val="28"/>
        </w:rPr>
      </w:pPr>
    </w:p>
    <w:p w:rsidR="007B03F2" w:rsidRDefault="007B03F2" w:rsidP="00A24A92">
      <w:pPr>
        <w:spacing w:after="0" w:line="240" w:lineRule="auto"/>
        <w:rPr>
          <w:rFonts w:ascii="Arial" w:eastAsia="Calibri" w:hAnsi="Arial" w:cs="Arial"/>
          <w:b/>
          <w:sz w:val="28"/>
          <w:szCs w:val="28"/>
        </w:rPr>
      </w:pPr>
    </w:p>
    <w:p w:rsidR="00A24A92" w:rsidRPr="00A24A92" w:rsidRDefault="00A24A92" w:rsidP="00A24A92">
      <w:pPr>
        <w:spacing w:after="0" w:line="240" w:lineRule="auto"/>
        <w:rPr>
          <w:rFonts w:ascii="Arial" w:eastAsia="Calibri" w:hAnsi="Arial" w:cs="Arial"/>
          <w:b/>
          <w:sz w:val="28"/>
          <w:szCs w:val="28"/>
        </w:rPr>
      </w:pPr>
      <w:r w:rsidRPr="00A24A92">
        <w:rPr>
          <w:rFonts w:ascii="Arial" w:eastAsia="Calibri" w:hAnsi="Arial" w:cs="Arial"/>
          <w:b/>
          <w:sz w:val="28"/>
          <w:szCs w:val="28"/>
        </w:rPr>
        <w:t>Other Support</w:t>
      </w:r>
    </w:p>
    <w:p w:rsidR="00A24A92" w:rsidRPr="00A25C88" w:rsidRDefault="00A24A92" w:rsidP="00A24A92">
      <w:pPr>
        <w:numPr>
          <w:ilvl w:val="0"/>
          <w:numId w:val="4"/>
        </w:numPr>
        <w:spacing w:after="0" w:line="240" w:lineRule="auto"/>
        <w:rPr>
          <w:rFonts w:ascii="Arial" w:eastAsia="Calibri" w:hAnsi="Arial" w:cs="Arial"/>
          <w:b/>
        </w:rPr>
      </w:pPr>
      <w:r w:rsidRPr="00A25C88">
        <w:rPr>
          <w:rFonts w:ascii="Arial" w:eastAsia="Calibri" w:hAnsi="Arial" w:cs="Arial"/>
        </w:rPr>
        <w:t>Use of a car and a full, clean driving license may be a requirement of this role. Volunteers are responsible for ensuring that their vehicle insurance policy is covered for “Business Use” and the mileage rate paid is intended to cover any extra cost.</w:t>
      </w:r>
    </w:p>
    <w:p w:rsidR="00A24A92" w:rsidRPr="00A25C88" w:rsidRDefault="00A24A92" w:rsidP="00A24A92">
      <w:pPr>
        <w:numPr>
          <w:ilvl w:val="0"/>
          <w:numId w:val="4"/>
        </w:numPr>
        <w:spacing w:after="0" w:line="240" w:lineRule="auto"/>
        <w:rPr>
          <w:rFonts w:ascii="Arial" w:eastAsia="Calibri" w:hAnsi="Arial" w:cs="Arial"/>
          <w:b/>
        </w:rPr>
      </w:pPr>
      <w:r w:rsidRPr="00A25C88">
        <w:rPr>
          <w:rFonts w:ascii="Arial" w:eastAsia="Calibri" w:hAnsi="Arial" w:cs="Arial"/>
        </w:rPr>
        <w:t>Travel expenses on public transport will be fully reimbursed, on production of a receipt or used ticket as well as any necessary car parking expenses incurred.</w:t>
      </w:r>
    </w:p>
    <w:p w:rsidR="00A24A92" w:rsidRPr="00A25C88" w:rsidRDefault="00A24A92" w:rsidP="00A24A92">
      <w:pPr>
        <w:numPr>
          <w:ilvl w:val="0"/>
          <w:numId w:val="4"/>
        </w:numPr>
        <w:spacing w:after="0" w:line="240" w:lineRule="auto"/>
        <w:rPr>
          <w:rFonts w:ascii="Arial" w:eastAsia="Calibri" w:hAnsi="Arial" w:cs="Arial"/>
          <w:b/>
        </w:rPr>
      </w:pPr>
      <w:r w:rsidRPr="00A25C88">
        <w:rPr>
          <w:rFonts w:ascii="Arial" w:eastAsia="Calibri" w:hAnsi="Arial" w:cs="Arial"/>
        </w:rPr>
        <w:t>There will be opportunities to meet with other volunteers at volunteering events and you will be kept informed about volunteering opportunities available within Age UK South Lakeland.</w:t>
      </w:r>
    </w:p>
    <w:p w:rsidR="00A24A92" w:rsidRPr="00A25C88" w:rsidRDefault="00A24A92" w:rsidP="00A24A92">
      <w:pPr>
        <w:numPr>
          <w:ilvl w:val="0"/>
          <w:numId w:val="4"/>
        </w:numPr>
        <w:spacing w:after="0" w:line="240" w:lineRule="auto"/>
        <w:rPr>
          <w:rFonts w:ascii="Arial" w:eastAsia="Calibri" w:hAnsi="Arial" w:cs="Arial"/>
          <w:b/>
        </w:rPr>
      </w:pPr>
      <w:r w:rsidRPr="00A25C88">
        <w:rPr>
          <w:rFonts w:ascii="Arial" w:eastAsia="Calibri" w:hAnsi="Arial" w:cs="Arial"/>
        </w:rPr>
        <w:t>Whilst volunteering for Age UK South Lakeland you will be covered by our Public Liability insurance.</w:t>
      </w:r>
    </w:p>
    <w:p w:rsidR="00A24A92" w:rsidRPr="00A25C88" w:rsidRDefault="00A24A92" w:rsidP="00A24A92">
      <w:pPr>
        <w:tabs>
          <w:tab w:val="center" w:pos="284"/>
        </w:tabs>
        <w:spacing w:after="0" w:line="240" w:lineRule="auto"/>
        <w:ind w:left="360"/>
        <w:rPr>
          <w:rFonts w:ascii="Arial" w:eastAsia="Times New Roman" w:hAnsi="Arial" w:cs="Arial"/>
          <w:b/>
        </w:rPr>
      </w:pPr>
    </w:p>
    <w:p w:rsidR="00A24A92" w:rsidRPr="00A24A92" w:rsidRDefault="00A24A92" w:rsidP="00A24A92">
      <w:pPr>
        <w:tabs>
          <w:tab w:val="center" w:pos="5232"/>
        </w:tabs>
        <w:spacing w:after="0" w:line="240" w:lineRule="auto"/>
        <w:rPr>
          <w:rFonts w:ascii="Arial" w:eastAsia="Times New Roman" w:hAnsi="Arial" w:cs="Arial"/>
          <w:sz w:val="21"/>
          <w:szCs w:val="21"/>
        </w:rPr>
      </w:pPr>
      <w:r w:rsidRPr="00A24A92">
        <w:rPr>
          <w:rFonts w:ascii="Arial" w:eastAsia="Times New Roman" w:hAnsi="Arial" w:cs="Arial"/>
          <w:sz w:val="21"/>
          <w:szCs w:val="21"/>
        </w:rPr>
        <w:t>.</w:t>
      </w:r>
    </w:p>
    <w:p w:rsidR="00A24A92" w:rsidRPr="00A24A92" w:rsidRDefault="00A24A92" w:rsidP="00A24A92">
      <w:pPr>
        <w:spacing w:after="0" w:line="240" w:lineRule="auto"/>
        <w:rPr>
          <w:rFonts w:ascii="Arial" w:eastAsia="Calibri" w:hAnsi="Arial" w:cs="Arial"/>
          <w:sz w:val="16"/>
          <w:szCs w:val="16"/>
        </w:rPr>
      </w:pPr>
    </w:p>
    <w:p w:rsidR="00A24A92" w:rsidRPr="00A24A92" w:rsidRDefault="00A24A92" w:rsidP="00A24A92">
      <w:pPr>
        <w:spacing w:after="0" w:line="240" w:lineRule="auto"/>
        <w:rPr>
          <w:rFonts w:ascii="Arial" w:eastAsia="Calibri" w:hAnsi="Arial" w:cs="Arial"/>
          <w:b/>
          <w:sz w:val="28"/>
          <w:szCs w:val="28"/>
        </w:rPr>
      </w:pPr>
      <w:r w:rsidRPr="00A24A92">
        <w:rPr>
          <w:rFonts w:ascii="Arial" w:eastAsia="Calibri" w:hAnsi="Arial" w:cs="Arial"/>
          <w:b/>
          <w:sz w:val="28"/>
          <w:szCs w:val="28"/>
        </w:rPr>
        <w:t>Information Security</w:t>
      </w:r>
    </w:p>
    <w:p w:rsidR="00A24A92" w:rsidRPr="00A24A92" w:rsidRDefault="00A24A92" w:rsidP="00A24A92">
      <w:pPr>
        <w:spacing w:after="0" w:line="240" w:lineRule="auto"/>
        <w:rPr>
          <w:rFonts w:ascii="Arial" w:eastAsia="Calibri" w:hAnsi="Arial" w:cs="Arial"/>
          <w:b/>
          <w:sz w:val="16"/>
          <w:szCs w:val="16"/>
        </w:rPr>
      </w:pPr>
    </w:p>
    <w:p w:rsidR="00A24A92" w:rsidRPr="00A24A92" w:rsidRDefault="00A24A92" w:rsidP="00A24A92">
      <w:pPr>
        <w:spacing w:after="0" w:line="240" w:lineRule="auto"/>
        <w:rPr>
          <w:rFonts w:ascii="Arial" w:eastAsia="Times New Roman" w:hAnsi="Arial" w:cs="Times New Roman"/>
          <w:i/>
          <w:sz w:val="21"/>
          <w:szCs w:val="21"/>
          <w:lang w:eastAsia="en-GB"/>
        </w:rPr>
      </w:pPr>
      <w:r w:rsidRPr="00A24A92">
        <w:rPr>
          <w:rFonts w:ascii="Arial" w:eastAsia="Times New Roman" w:hAnsi="Arial" w:cs="Times New Roman"/>
          <w:i/>
          <w:sz w:val="21"/>
          <w:szCs w:val="21"/>
          <w:lang w:eastAsia="en-GB"/>
        </w:rPr>
        <w:t>“As a Volunteer with Age UK South Lakeland you may see or hear personal information relating to people who use Age UK South Lakeland services, as well as fellow volunteers and employees.  You may also see or hear confidential information about Age UK South Lakeland itself.  We have policies and procedures that volunteers must follow relating to information security, confidentiality, records management and the handling of personal data which enable us to meet our data protection obligations.</w:t>
      </w:r>
    </w:p>
    <w:p w:rsidR="00A24A92" w:rsidRPr="00A24A92" w:rsidRDefault="00A24A92" w:rsidP="00A24A92">
      <w:pPr>
        <w:spacing w:after="0" w:line="240" w:lineRule="auto"/>
        <w:rPr>
          <w:rFonts w:ascii="Arial" w:eastAsia="Times New Roman" w:hAnsi="Arial" w:cs="Times New Roman"/>
          <w:i/>
          <w:sz w:val="21"/>
          <w:szCs w:val="21"/>
          <w:lang w:eastAsia="en-GB"/>
        </w:rPr>
      </w:pPr>
      <w:r w:rsidRPr="00A24A92">
        <w:rPr>
          <w:rFonts w:ascii="Arial" w:eastAsia="Times New Roman" w:hAnsi="Arial" w:cs="Times New Roman"/>
          <w:i/>
          <w:sz w:val="21"/>
          <w:szCs w:val="21"/>
          <w:lang w:eastAsia="en-GB"/>
        </w:rPr>
        <w:t>Advice on how to respond to a request for information you believe is confidential or sensitive from people or organisations outside Age UK South Lakeland must be sought from your line manager.  It is also important that you are familiar with the support network open to you within the organisation should you need to discuss any information you have been given.</w:t>
      </w:r>
    </w:p>
    <w:p w:rsidR="00A24A92" w:rsidRPr="00A24A92" w:rsidRDefault="00A24A92" w:rsidP="00A24A92">
      <w:pPr>
        <w:spacing w:after="0" w:line="240" w:lineRule="auto"/>
        <w:rPr>
          <w:rFonts w:ascii="Arial" w:eastAsia="Times New Roman" w:hAnsi="Arial" w:cs="Times New Roman"/>
          <w:i/>
          <w:sz w:val="21"/>
          <w:szCs w:val="21"/>
          <w:lang w:eastAsia="en-GB"/>
        </w:rPr>
      </w:pPr>
      <w:r w:rsidRPr="00A24A92">
        <w:rPr>
          <w:rFonts w:ascii="Arial" w:eastAsia="Times New Roman" w:hAnsi="Arial" w:cs="Times New Roman"/>
          <w:i/>
          <w:sz w:val="21"/>
          <w:szCs w:val="21"/>
          <w:lang w:eastAsia="en-GB"/>
        </w:rPr>
        <w:t>If you do not follow the organisation’s rules regarding the control of relevant information (Information Governance) we may consider that you have not met our expectations of you as a volunteer, which may lead to your opportunity to volunteer being withdrawn.”</w:t>
      </w:r>
      <w:bookmarkEnd w:id="0"/>
    </w:p>
    <w:p w:rsidR="00176D4A" w:rsidRDefault="00176D4A"/>
    <w:sectPr w:rsidR="00176D4A">
      <w:headerReference w:type="even" r:id="rId9"/>
      <w:headerReference w:type="default" r:id="rId10"/>
      <w:footerReference w:type="even" r:id="rId11"/>
      <w:footerReference w:type="default" r:id="rId12"/>
      <w:endnotePr>
        <w:numFmt w:val="decimal"/>
      </w:endnotePr>
      <w:pgSz w:w="11907" w:h="16840"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F2" w:rsidRDefault="007B03F2">
      <w:pPr>
        <w:spacing w:after="0" w:line="240" w:lineRule="auto"/>
      </w:pPr>
      <w:r>
        <w:separator/>
      </w:r>
    </w:p>
  </w:endnote>
  <w:endnote w:type="continuationSeparator" w:id="0">
    <w:p w:rsidR="007B03F2" w:rsidRDefault="007B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2" w:rsidRDefault="007B03F2">
    <w:pPr>
      <w:ind w:right="360"/>
    </w:pPr>
  </w:p>
  <w:tbl>
    <w:tblPr>
      <w:tblW w:w="9129" w:type="dxa"/>
      <w:tblInd w:w="85" w:type="dxa"/>
      <w:tblLayout w:type="fixed"/>
      <w:tblLook w:val="0000" w:firstRow="0" w:lastRow="0" w:firstColumn="0" w:lastColumn="0" w:noHBand="0" w:noVBand="0"/>
    </w:tblPr>
    <w:tblGrid>
      <w:gridCol w:w="9129"/>
    </w:tblGrid>
    <w:tr w:rsidR="007B03F2">
      <w:trPr>
        <w:cantSplit/>
        <w:trHeight w:val="411"/>
      </w:trPr>
      <w:tc>
        <w:tcPr>
          <w:tcW w:w="9129" w:type="dxa"/>
          <w:shd w:val="clear" w:color="auto" w:fill="000080"/>
        </w:tcPr>
        <w:p w:rsidR="007B03F2" w:rsidRDefault="007B03F2">
          <w:pPr>
            <w:pStyle w:val="Footer"/>
            <w:tabs>
              <w:tab w:val="right" w:pos="8913"/>
            </w:tabs>
            <w:spacing w:before="80" w:after="120"/>
            <w:rPr>
              <w:rFonts w:ascii="Gill Sans MT" w:hAnsi="Gill Sans MT"/>
              <w:color w:val="FFFFFF"/>
            </w:rPr>
          </w:pPr>
          <w:r>
            <w:rPr>
              <w:rFonts w:ascii="Gill Sans MT" w:hAnsi="Gill Sans MT"/>
              <w:bCs/>
              <w:color w:val="FFFFFF"/>
            </w:rPr>
            <w:t>Volunteering Development Resources</w:t>
          </w:r>
          <w:r>
            <w:rPr>
              <w:rFonts w:ascii="Gill Sans MT" w:hAnsi="Gill Sans MT"/>
              <w:bCs/>
              <w:color w:val="FFFFFF"/>
            </w:rPr>
            <w:tab/>
            <w:t>2E-2</w:t>
          </w:r>
          <w:r>
            <w:rPr>
              <w:rFonts w:ascii="Gill Sans MT" w:hAnsi="Gill Sans MT"/>
              <w:bCs/>
              <w:color w:val="FFFFFF"/>
            </w:rPr>
            <w:tab/>
          </w:r>
        </w:p>
      </w:tc>
    </w:tr>
  </w:tbl>
  <w:p w:rsidR="007B03F2" w:rsidRDefault="007B03F2">
    <w:pPr>
      <w:pStyle w:val="Footer"/>
      <w:tabs>
        <w:tab w:val="right" w:pos="9066"/>
      </w:tabs>
      <w:spacing w:before="80" w:after="120"/>
      <w:rPr>
        <w:rFonts w:ascii="Gill Sans MT" w:hAnsi="Gill Sans MT"/>
      </w:rPr>
    </w:pPr>
    <w:r>
      <w:rPr>
        <w:rFonts w:ascii="Gill Sans MT" w:hAnsi="Gill Sans MT"/>
      </w:rPr>
      <w:t xml:space="preserve">Age Concern </w:t>
    </w:r>
    <w:smartTag w:uri="urn:schemas-microsoft-com:office:smarttags" w:element="country-region">
      <w:smartTag w:uri="urn:schemas-microsoft-com:office:smarttags" w:element="place">
        <w:r>
          <w:rPr>
            <w:rFonts w:ascii="Gill Sans MT" w:hAnsi="Gill Sans MT"/>
          </w:rPr>
          <w:t>England</w:t>
        </w:r>
      </w:smartTag>
    </w:smartTag>
    <w:r>
      <w:rPr>
        <w:rFonts w:ascii="Gill Sans MT" w:hAnsi="Gill Sans MT"/>
      </w:rPr>
      <w:t xml:space="preserve">   VP008</w:t>
    </w:r>
    <w:r>
      <w:rPr>
        <w:rFonts w:ascii="Gill Sans MT" w:hAnsi="Gill Sans MT"/>
      </w:rPr>
      <w:tab/>
      <w:t>Aug-03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2" w:rsidRPr="00D555DD" w:rsidRDefault="007B03F2" w:rsidP="00015A3E">
    <w:pPr>
      <w:pStyle w:val="Footer"/>
      <w:rPr>
        <w:rFonts w:ascii="Arial" w:hAnsi="Arial" w:cs="Arial"/>
        <w:sz w:val="18"/>
        <w:szCs w:val="18"/>
      </w:rPr>
    </w:pPr>
    <w:r>
      <w:rPr>
        <w:rFonts w:ascii="Arial" w:hAnsi="Arial" w:cs="Arial"/>
        <w:sz w:val="18"/>
        <w:szCs w:val="18"/>
      </w:rPr>
      <w:t>Telephone Befriending V1</w:t>
    </w:r>
    <w:r>
      <w:rPr>
        <w:rFonts w:ascii="Arial" w:hAnsi="Arial" w:cs="Arial"/>
        <w:sz w:val="18"/>
        <w:szCs w:val="18"/>
      </w:rPr>
      <w:tab/>
    </w:r>
    <w:r>
      <w:rPr>
        <w:rFonts w:ascii="Arial" w:hAnsi="Arial" w:cs="Arial"/>
        <w:sz w:val="18"/>
        <w:szCs w:val="18"/>
      </w:rPr>
      <w:tab/>
    </w:r>
    <w:r w:rsidR="002348A8">
      <w:rPr>
        <w:rFonts w:ascii="Arial" w:hAnsi="Arial" w:cs="Arial"/>
        <w:sz w:val="18"/>
        <w:szCs w:val="18"/>
      </w:rPr>
      <w:t>June 2016</w:t>
    </w:r>
  </w:p>
  <w:p w:rsidR="007B03F2" w:rsidRPr="00DC5B83" w:rsidRDefault="007B03F2">
    <w:pPr>
      <w:pStyle w:val="Footer"/>
      <w:tabs>
        <w:tab w:val="right" w:pos="9069"/>
      </w:tabs>
      <w:spacing w:before="80" w:after="120"/>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F2" w:rsidRDefault="007B03F2">
      <w:pPr>
        <w:spacing w:after="0" w:line="240" w:lineRule="auto"/>
      </w:pPr>
      <w:r>
        <w:separator/>
      </w:r>
    </w:p>
  </w:footnote>
  <w:footnote w:type="continuationSeparator" w:id="0">
    <w:p w:rsidR="007B03F2" w:rsidRDefault="007B0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2" w:rsidRDefault="007B03F2">
    <w:pPr>
      <w:pStyle w:val="Header"/>
      <w:rPr>
        <w:rFonts w:ascii="Gill Sans MT" w:hAnsi="Gill Sans MT"/>
      </w:rPr>
    </w:pPr>
  </w:p>
  <w:p w:rsidR="007B03F2" w:rsidRDefault="007B03F2">
    <w:pPr>
      <w:pStyle w:val="Header"/>
      <w:rPr>
        <w:rFonts w:ascii="Gill Sans MT" w:hAnsi="Gill Sans MT"/>
      </w:rPr>
    </w:pPr>
    <w:r>
      <w:rPr>
        <w:rFonts w:ascii="Gill Sans MT" w:hAnsi="Gill Sans MT"/>
        <w:noProof/>
        <w:lang w:eastAsia="en-GB"/>
      </w:rPr>
      <w:drawing>
        <wp:anchor distT="0" distB="0" distL="114300" distR="114300" simplePos="0" relativeHeight="251662336" behindDoc="0" locked="0" layoutInCell="0" allowOverlap="1">
          <wp:simplePos x="0" y="0"/>
          <wp:positionH relativeFrom="page">
            <wp:posOffset>5947410</wp:posOffset>
          </wp:positionH>
          <wp:positionV relativeFrom="page">
            <wp:posOffset>461010</wp:posOffset>
          </wp:positionV>
          <wp:extent cx="736600" cy="506095"/>
          <wp:effectExtent l="0" t="0" r="6350" b="8255"/>
          <wp:wrapTopAndBottom/>
          <wp:docPr id="6" name="Picture 6" descr="logo_c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5"/>
                  <pic:cNvPicPr>
                    <a:picLocks noChangeAspect="1" noChangeArrowheads="1"/>
                  </pic:cNvPicPr>
                </pic:nvPicPr>
                <pic:blipFill>
                  <a:blip r:embed="rId1">
                    <a:extLst>
                      <a:ext uri="{28A0092B-C50C-407E-A947-70E740481C1C}">
                        <a14:useLocalDpi xmlns:a14="http://schemas.microsoft.com/office/drawing/2010/main" val="0"/>
                      </a:ext>
                    </a:extLst>
                  </a:blip>
                  <a:srcRect l="-639" t="-937" r="-639" b="-937"/>
                  <a:stretch>
                    <a:fillRect/>
                  </a:stretch>
                </pic:blipFill>
                <pic:spPr bwMode="auto">
                  <a:xfrm>
                    <a:off x="0" y="0"/>
                    <a:ext cx="7366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lang w:eastAsia="en-GB"/>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ge">
                <wp:posOffset>666115</wp:posOffset>
              </wp:positionV>
              <wp:extent cx="5003800" cy="0"/>
              <wp:effectExtent l="9525" t="8890" r="635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2.45pt" to="39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" o:allowincell="f" strokecolor="navy">
              <w10:wrap anchorx="margin" anchory="page"/>
            </v:line>
          </w:pict>
        </mc:Fallback>
      </mc:AlternateContent>
    </w:r>
  </w:p>
  <w:p w:rsidR="007B03F2" w:rsidRDefault="007B03F2">
    <w:pPr>
      <w:pStyle w:val="Header"/>
      <w:rPr>
        <w:rFonts w:ascii="Gill Sans MT" w:hAnsi="Gill Sans MT"/>
      </w:rPr>
    </w:pPr>
    <w:r>
      <w:rPr>
        <w:rFonts w:ascii="Gill Sans MT" w:hAnsi="Gill Sans MT"/>
        <w:noProof/>
        <w:lang w:eastAsia="en-GB"/>
      </w:rPr>
      <w:drawing>
        <wp:anchor distT="0" distB="0" distL="114300" distR="114300" simplePos="0" relativeHeight="251660288" behindDoc="0" locked="0" layoutInCell="0" allowOverlap="1">
          <wp:simplePos x="0" y="0"/>
          <wp:positionH relativeFrom="page">
            <wp:posOffset>5947410</wp:posOffset>
          </wp:positionH>
          <wp:positionV relativeFrom="page">
            <wp:posOffset>461010</wp:posOffset>
          </wp:positionV>
          <wp:extent cx="736600" cy="506095"/>
          <wp:effectExtent l="0" t="0" r="6350" b="8255"/>
          <wp:wrapTopAndBottom/>
          <wp:docPr id="4" name="Picture 4" descr="logo_c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5"/>
                  <pic:cNvPicPr>
                    <a:picLocks noChangeAspect="1" noChangeArrowheads="1"/>
                  </pic:cNvPicPr>
                </pic:nvPicPr>
                <pic:blipFill>
                  <a:blip r:embed="rId1">
                    <a:extLst>
                      <a:ext uri="{28A0092B-C50C-407E-A947-70E740481C1C}">
                        <a14:useLocalDpi xmlns:a14="http://schemas.microsoft.com/office/drawing/2010/main" val="0"/>
                      </a:ext>
                    </a:extLst>
                  </a:blip>
                  <a:srcRect l="-639" t="-937" r="-639" b="-937"/>
                  <a:stretch>
                    <a:fillRect/>
                  </a:stretch>
                </pic:blipFill>
                <pic:spPr bwMode="auto">
                  <a:xfrm>
                    <a:off x="0" y="0"/>
                    <a:ext cx="7366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lang w:eastAsia="en-GB"/>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ge">
                <wp:posOffset>666115</wp:posOffset>
              </wp:positionV>
              <wp:extent cx="5003800" cy="0"/>
              <wp:effectExtent l="9525" t="8890" r="635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2.45pt" to="39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" o:allowincell="f" strokecolor="navy">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2" w:rsidRDefault="007B03F2">
    <w:pPr>
      <w:pStyle w:val="Header"/>
      <w:rPr>
        <w:sz w:val="20"/>
      </w:rPr>
    </w:pPr>
    <w:r>
      <w:rPr>
        <w:sz w:val="32"/>
      </w:rPr>
      <w:t xml:space="preserve">                           </w:t>
    </w:r>
  </w:p>
  <w:p w:rsidR="007B03F2" w:rsidRDefault="007B03F2">
    <w:pPr>
      <w:pStyle w:val="Header"/>
      <w:rPr>
        <w:rFonts w:ascii="Gill Sans MT" w:hAnsi="Gill Sans MT"/>
        <w:b/>
      </w:rPr>
    </w:pPr>
    <w:r>
      <w:rPr>
        <w:noProof/>
        <w:lang w:eastAsia="en-GB"/>
      </w:rPr>
      <w:drawing>
        <wp:anchor distT="0" distB="0" distL="114300" distR="114300" simplePos="0" relativeHeight="251663360" behindDoc="0" locked="0" layoutInCell="1" allowOverlap="1">
          <wp:simplePos x="0" y="0"/>
          <wp:positionH relativeFrom="column">
            <wp:posOffset>-493395</wp:posOffset>
          </wp:positionH>
          <wp:positionV relativeFrom="paragraph">
            <wp:posOffset>-357505</wp:posOffset>
          </wp:positionV>
          <wp:extent cx="2319655" cy="845185"/>
          <wp:effectExtent l="0" t="0" r="4445" b="0"/>
          <wp:wrapSquare wrapText="bothSides"/>
          <wp:docPr id="2" name="Picture 2" descr="Age UK South Lakeland #1D1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 UK South Lakeland #1D1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rsidR="007B03F2" w:rsidRDefault="007B03F2">
    <w:pPr>
      <w:pStyle w:val="Header"/>
      <w:jc w:val="right"/>
      <w:rPr>
        <w:rFonts w:ascii="Gill Sans MT" w:hAnsi="Gill Sans MT"/>
        <w:b/>
      </w:rPr>
    </w:pPr>
  </w:p>
  <w:p w:rsidR="007B03F2" w:rsidRDefault="007B03F2">
    <w:pPr>
      <w:pStyle w:val="Header"/>
      <w:tabs>
        <w:tab w:val="left" w:pos="402"/>
        <w:tab w:val="right" w:pos="10657"/>
      </w:tabs>
      <w:jc w:val="right"/>
      <w:rPr>
        <w:rFonts w:ascii="Gill Sans MT" w:hAnsi="Gill Sans M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C0A"/>
    <w:multiLevelType w:val="hybridMultilevel"/>
    <w:tmpl w:val="67522D36"/>
    <w:lvl w:ilvl="0" w:tplc="8F449CB6">
      <w:start w:val="1"/>
      <w:numFmt w:val="bullet"/>
      <w:lvlText w:val=""/>
      <w:lvlJc w:val="left"/>
      <w:pPr>
        <w:ind w:left="644"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ED78B2"/>
    <w:multiLevelType w:val="hybridMultilevel"/>
    <w:tmpl w:val="2C2A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0E0A7E"/>
    <w:multiLevelType w:val="hybridMultilevel"/>
    <w:tmpl w:val="4D52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1484E"/>
    <w:multiLevelType w:val="hybridMultilevel"/>
    <w:tmpl w:val="0302E11C"/>
    <w:lvl w:ilvl="0" w:tplc="8F449CB6">
      <w:start w:val="1"/>
      <w:numFmt w:val="bullet"/>
      <w:lvlText w:val=""/>
      <w:lvlJc w:val="left"/>
      <w:pPr>
        <w:ind w:left="644" w:hanging="360"/>
      </w:pPr>
      <w:rPr>
        <w:rFonts w:ascii="Symbol" w:hAnsi="Symbo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92"/>
    <w:rsid w:val="00015A3E"/>
    <w:rsid w:val="00046DF2"/>
    <w:rsid w:val="000A1AC6"/>
    <w:rsid w:val="000C1CF1"/>
    <w:rsid w:val="00176D4A"/>
    <w:rsid w:val="002348A8"/>
    <w:rsid w:val="00265507"/>
    <w:rsid w:val="003C237E"/>
    <w:rsid w:val="00477293"/>
    <w:rsid w:val="004D14CD"/>
    <w:rsid w:val="004E7532"/>
    <w:rsid w:val="00511C76"/>
    <w:rsid w:val="0051589F"/>
    <w:rsid w:val="007022C0"/>
    <w:rsid w:val="007B03F2"/>
    <w:rsid w:val="007C0BFA"/>
    <w:rsid w:val="00816E25"/>
    <w:rsid w:val="009E2A98"/>
    <w:rsid w:val="00A24A92"/>
    <w:rsid w:val="00A25C88"/>
    <w:rsid w:val="00BA698F"/>
    <w:rsid w:val="00C5450F"/>
    <w:rsid w:val="00D27696"/>
    <w:rsid w:val="00E6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A92"/>
  </w:style>
  <w:style w:type="paragraph" w:styleId="Footer">
    <w:name w:val="footer"/>
    <w:basedOn w:val="Normal"/>
    <w:link w:val="FooterChar"/>
    <w:uiPriority w:val="99"/>
    <w:unhideWhenUsed/>
    <w:rsid w:val="00A2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A92"/>
  </w:style>
  <w:style w:type="paragraph" w:styleId="Footer">
    <w:name w:val="footer"/>
    <w:basedOn w:val="Normal"/>
    <w:link w:val="FooterChar"/>
    <w:uiPriority w:val="99"/>
    <w:unhideWhenUsed/>
    <w:rsid w:val="00A2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439D-E5DA-4A35-8D04-926FAC2A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53713BBE</Template>
  <TotalTime>26</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Robinson</dc:creator>
  <cp:lastModifiedBy>Katherine Smith</cp:lastModifiedBy>
  <cp:revision>8</cp:revision>
  <cp:lastPrinted>2016-06-29T11:41:00Z</cp:lastPrinted>
  <dcterms:created xsi:type="dcterms:W3CDTF">2016-06-28T14:37:00Z</dcterms:created>
  <dcterms:modified xsi:type="dcterms:W3CDTF">2016-10-25T10:36:00Z</dcterms:modified>
</cp:coreProperties>
</file>