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D21B9" w14:textId="62A708B4" w:rsidR="00E06BFC" w:rsidRDefault="00FE1C6A">
      <w:pPr>
        <w:pStyle w:val="Title"/>
        <w:ind w:left="100"/>
        <w:rPr>
          <w:sz w:val="20"/>
        </w:rPr>
      </w:pPr>
      <w:r w:rsidRPr="001040AC">
        <w:rPr>
          <w:noProof/>
        </w:rPr>
        <w:drawing>
          <wp:inline distT="0" distB="0" distL="0" distR="0" wp14:anchorId="3D05BF80" wp14:editId="13E0E4B1">
            <wp:extent cx="2203450" cy="685800"/>
            <wp:effectExtent l="0" t="0" r="6350" b="0"/>
            <wp:docPr id="2110413958" name="Picture 1" descr="A blue and purpl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purpl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885" cy="686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37EBC" w14:textId="77777777" w:rsidR="00E06BFC" w:rsidRDefault="00E06BFC">
      <w:pPr>
        <w:pStyle w:val="Title"/>
        <w:spacing w:before="8"/>
        <w:rPr>
          <w:sz w:val="23"/>
        </w:rPr>
      </w:pPr>
    </w:p>
    <w:tbl>
      <w:tblPr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5739"/>
        <w:gridCol w:w="1633"/>
        <w:gridCol w:w="1841"/>
      </w:tblGrid>
      <w:tr w:rsidR="00E06BFC" w14:paraId="6203F58D" w14:textId="77777777">
        <w:trPr>
          <w:trHeight w:val="316"/>
        </w:trPr>
        <w:tc>
          <w:tcPr>
            <w:tcW w:w="10349" w:type="dxa"/>
            <w:gridSpan w:val="4"/>
            <w:tcBorders>
              <w:bottom w:val="single" w:sz="8" w:space="0" w:color="000000"/>
            </w:tcBorders>
          </w:tcPr>
          <w:p w14:paraId="6B235969" w14:textId="77777777" w:rsidR="002D54DF" w:rsidRDefault="002D54DF" w:rsidP="002D54DF">
            <w:pPr>
              <w:pStyle w:val="TableParagraph"/>
              <w:spacing w:line="297" w:lineRule="exact"/>
              <w:ind w:left="1066" w:right="1205"/>
              <w:rPr>
                <w:b/>
                <w:sz w:val="28"/>
              </w:rPr>
            </w:pPr>
          </w:p>
          <w:p w14:paraId="731A705E" w14:textId="5855B591" w:rsidR="00E06BFC" w:rsidRDefault="002D54DF" w:rsidP="002D54DF">
            <w:pPr>
              <w:pStyle w:val="TableParagraph"/>
              <w:spacing w:line="297" w:lineRule="exact"/>
              <w:ind w:left="1066" w:right="1205"/>
              <w:rPr>
                <w:b/>
                <w:sz w:val="28"/>
              </w:rPr>
            </w:pPr>
            <w:r>
              <w:rPr>
                <w:b/>
                <w:sz w:val="28"/>
              </w:rPr>
              <w:t>Home from Hospital Support Officer Person Specification</w:t>
            </w:r>
          </w:p>
          <w:p w14:paraId="1E41EBE8" w14:textId="4D400ACE" w:rsidR="002D54DF" w:rsidRDefault="002D54DF" w:rsidP="002D54DF">
            <w:pPr>
              <w:pStyle w:val="TableParagraph"/>
              <w:spacing w:line="297" w:lineRule="exact"/>
              <w:ind w:left="1066" w:right="1205"/>
              <w:rPr>
                <w:b/>
                <w:sz w:val="28"/>
              </w:rPr>
            </w:pPr>
          </w:p>
        </w:tc>
      </w:tr>
      <w:tr w:rsidR="00E06BFC" w14:paraId="143F7358" w14:textId="77777777" w:rsidTr="000B2DA0">
        <w:trPr>
          <w:trHeight w:val="654"/>
        </w:trPr>
        <w:tc>
          <w:tcPr>
            <w:tcW w:w="1136" w:type="dxa"/>
            <w:tcBorders>
              <w:top w:val="single" w:sz="8" w:space="0" w:color="000000"/>
            </w:tcBorders>
            <w:shd w:val="clear" w:color="auto" w:fill="E6E6E6"/>
          </w:tcPr>
          <w:p w14:paraId="4CF00CFF" w14:textId="77777777" w:rsidR="00E06BFC" w:rsidRPr="000B2DA0" w:rsidRDefault="00E06BFC">
            <w:pPr>
              <w:pStyle w:val="TableParagraph"/>
            </w:pPr>
          </w:p>
        </w:tc>
        <w:tc>
          <w:tcPr>
            <w:tcW w:w="5739" w:type="dxa"/>
            <w:tcBorders>
              <w:top w:val="single" w:sz="8" w:space="0" w:color="000000"/>
            </w:tcBorders>
          </w:tcPr>
          <w:p w14:paraId="302F6642" w14:textId="77777777" w:rsidR="00E06BFC" w:rsidRPr="000B2DA0" w:rsidRDefault="00E06BFC">
            <w:pPr>
              <w:pStyle w:val="TableParagraph"/>
            </w:pPr>
          </w:p>
          <w:p w14:paraId="2572C0BA" w14:textId="77777777" w:rsidR="00E06BFC" w:rsidRPr="000B2DA0" w:rsidRDefault="00724AF4">
            <w:pPr>
              <w:pStyle w:val="TableParagraph"/>
              <w:ind w:left="2468" w:right="2467"/>
              <w:jc w:val="center"/>
              <w:rPr>
                <w:b/>
              </w:rPr>
            </w:pPr>
            <w:r w:rsidRPr="000B2DA0">
              <w:rPr>
                <w:b/>
                <w:spacing w:val="-2"/>
              </w:rPr>
              <w:t>SKILL</w:t>
            </w:r>
          </w:p>
        </w:tc>
        <w:tc>
          <w:tcPr>
            <w:tcW w:w="1633" w:type="dxa"/>
            <w:tcBorders>
              <w:top w:val="single" w:sz="8" w:space="0" w:color="000000"/>
            </w:tcBorders>
          </w:tcPr>
          <w:p w14:paraId="3E5875BD" w14:textId="77777777" w:rsidR="00E06BFC" w:rsidRPr="000B2DA0" w:rsidRDefault="00E06BFC">
            <w:pPr>
              <w:pStyle w:val="TableParagraph"/>
              <w:rPr>
                <w:rFonts w:ascii="Times New Roman"/>
              </w:rPr>
            </w:pPr>
          </w:p>
          <w:p w14:paraId="62A9A927" w14:textId="77777777" w:rsidR="00E06BFC" w:rsidRPr="000B2DA0" w:rsidRDefault="00724AF4">
            <w:pPr>
              <w:pStyle w:val="TableParagraph"/>
              <w:ind w:left="163" w:right="159"/>
              <w:jc w:val="center"/>
              <w:rPr>
                <w:b/>
              </w:rPr>
            </w:pPr>
            <w:r w:rsidRPr="000B2DA0">
              <w:rPr>
                <w:b/>
                <w:spacing w:val="-2"/>
              </w:rPr>
              <w:t>ESSENTIAL</w:t>
            </w:r>
          </w:p>
        </w:tc>
        <w:tc>
          <w:tcPr>
            <w:tcW w:w="1841" w:type="dxa"/>
            <w:tcBorders>
              <w:top w:val="single" w:sz="8" w:space="0" w:color="000000"/>
            </w:tcBorders>
          </w:tcPr>
          <w:p w14:paraId="21CB20AD" w14:textId="77777777" w:rsidR="00E06BFC" w:rsidRDefault="00E06BFC">
            <w:pPr>
              <w:pStyle w:val="TableParagraph"/>
              <w:rPr>
                <w:rFonts w:ascii="Times New Roman"/>
                <w:sz w:val="24"/>
              </w:rPr>
            </w:pPr>
          </w:p>
          <w:p w14:paraId="08B148B8" w14:textId="77777777" w:rsidR="00E06BFC" w:rsidRPr="000B2DA0" w:rsidRDefault="00724AF4">
            <w:pPr>
              <w:pStyle w:val="TableParagraph"/>
              <w:ind w:left="214" w:right="207"/>
              <w:jc w:val="center"/>
              <w:rPr>
                <w:b/>
              </w:rPr>
            </w:pPr>
            <w:r w:rsidRPr="000B2DA0">
              <w:rPr>
                <w:b/>
                <w:spacing w:val="-2"/>
              </w:rPr>
              <w:t>DESIRABLE</w:t>
            </w:r>
          </w:p>
        </w:tc>
      </w:tr>
      <w:tr w:rsidR="00E06BFC" w14:paraId="62D69DE9" w14:textId="77777777" w:rsidTr="000B2DA0">
        <w:trPr>
          <w:trHeight w:val="1012"/>
        </w:trPr>
        <w:tc>
          <w:tcPr>
            <w:tcW w:w="1136" w:type="dxa"/>
          </w:tcPr>
          <w:p w14:paraId="6138A8CB" w14:textId="77777777" w:rsidR="00E06BFC" w:rsidRPr="000B2DA0" w:rsidRDefault="00724AF4" w:rsidP="000B2DA0">
            <w:pPr>
              <w:pStyle w:val="TableParagraph"/>
              <w:spacing w:before="232"/>
              <w:ind w:left="107"/>
            </w:pPr>
            <w:r w:rsidRPr="000B2DA0">
              <w:rPr>
                <w:spacing w:val="-5"/>
              </w:rPr>
              <w:t>1.</w:t>
            </w:r>
          </w:p>
        </w:tc>
        <w:tc>
          <w:tcPr>
            <w:tcW w:w="5739" w:type="dxa"/>
          </w:tcPr>
          <w:p w14:paraId="55B06BEE" w14:textId="77777777" w:rsidR="00E06BFC" w:rsidRPr="000B2DA0" w:rsidRDefault="00E06BFC">
            <w:pPr>
              <w:pStyle w:val="TableParagraph"/>
              <w:spacing w:before="10"/>
              <w:rPr>
                <w:sz w:val="21"/>
              </w:rPr>
            </w:pPr>
          </w:p>
          <w:p w14:paraId="5AECBBAF" w14:textId="77777777" w:rsidR="00E06BFC" w:rsidRPr="000B2DA0" w:rsidRDefault="00724AF4">
            <w:pPr>
              <w:pStyle w:val="TableParagraph"/>
              <w:ind w:left="105" w:right="96"/>
            </w:pPr>
            <w:r w:rsidRPr="000B2DA0">
              <w:t>Experience</w:t>
            </w:r>
            <w:r w:rsidRPr="000B2DA0">
              <w:rPr>
                <w:spacing w:val="-7"/>
              </w:rPr>
              <w:t xml:space="preserve"> </w:t>
            </w:r>
            <w:r w:rsidRPr="000B2DA0">
              <w:t>of</w:t>
            </w:r>
            <w:r w:rsidRPr="000B2DA0">
              <w:rPr>
                <w:spacing w:val="-5"/>
              </w:rPr>
              <w:t xml:space="preserve"> </w:t>
            </w:r>
            <w:r w:rsidR="002D54DF" w:rsidRPr="000B2DA0">
              <w:t>working with older people or other vulnerable groups to promote independence, health and wellbeing.</w:t>
            </w:r>
          </w:p>
          <w:p w14:paraId="6C2970C9" w14:textId="0CA78840" w:rsidR="002D54DF" w:rsidRPr="000B2DA0" w:rsidRDefault="002D54DF">
            <w:pPr>
              <w:pStyle w:val="TableParagraph"/>
              <w:ind w:left="105" w:right="96"/>
            </w:pPr>
          </w:p>
        </w:tc>
        <w:tc>
          <w:tcPr>
            <w:tcW w:w="1633" w:type="dxa"/>
          </w:tcPr>
          <w:p w14:paraId="0CD8BB5F" w14:textId="77777777" w:rsidR="00E06BFC" w:rsidRDefault="00E06BFC">
            <w:pPr>
              <w:pStyle w:val="TableParagraph"/>
              <w:spacing w:before="3"/>
              <w:rPr>
                <w:rFonts w:ascii="Times New Roman"/>
                <w:sz w:val="33"/>
              </w:rPr>
            </w:pPr>
          </w:p>
          <w:p w14:paraId="7198D1CC" w14:textId="77777777" w:rsidR="00E06BFC" w:rsidRDefault="00724AF4">
            <w:pPr>
              <w:pStyle w:val="TableParagraph"/>
              <w:ind w:left="6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0EB57859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</w:tc>
      </w:tr>
      <w:tr w:rsidR="00E06BFC" w14:paraId="0EA58220" w14:textId="77777777" w:rsidTr="000B2DA0">
        <w:trPr>
          <w:trHeight w:val="1021"/>
        </w:trPr>
        <w:tc>
          <w:tcPr>
            <w:tcW w:w="1136" w:type="dxa"/>
          </w:tcPr>
          <w:p w14:paraId="5E74DA98" w14:textId="77777777" w:rsidR="00E06BFC" w:rsidRPr="000B2DA0" w:rsidRDefault="00724AF4" w:rsidP="000B2DA0">
            <w:pPr>
              <w:pStyle w:val="TableParagraph"/>
              <w:spacing w:before="232"/>
              <w:ind w:left="107"/>
            </w:pPr>
            <w:r w:rsidRPr="000B2DA0">
              <w:rPr>
                <w:spacing w:val="-5"/>
              </w:rPr>
              <w:t>2.</w:t>
            </w:r>
          </w:p>
        </w:tc>
        <w:tc>
          <w:tcPr>
            <w:tcW w:w="5739" w:type="dxa"/>
          </w:tcPr>
          <w:p w14:paraId="43F2E916" w14:textId="77777777" w:rsidR="00E06BFC" w:rsidRPr="000B2DA0" w:rsidRDefault="00E06BFC">
            <w:pPr>
              <w:pStyle w:val="TableParagraph"/>
              <w:spacing w:before="7"/>
              <w:rPr>
                <w:sz w:val="21"/>
              </w:rPr>
            </w:pPr>
          </w:p>
          <w:p w14:paraId="58E4D219" w14:textId="17CB75E8" w:rsidR="00E06BFC" w:rsidRPr="000B2DA0" w:rsidRDefault="002D54DF">
            <w:pPr>
              <w:pStyle w:val="TableParagraph"/>
              <w:spacing w:before="1"/>
              <w:ind w:left="105" w:right="96"/>
            </w:pPr>
            <w:r w:rsidRPr="000B2DA0">
              <w:t>Experience of supporting projects in health, education, social services, community and/or voluntary sector</w:t>
            </w:r>
          </w:p>
        </w:tc>
        <w:tc>
          <w:tcPr>
            <w:tcW w:w="1633" w:type="dxa"/>
          </w:tcPr>
          <w:p w14:paraId="5D5CF281" w14:textId="77777777" w:rsidR="00E06BFC" w:rsidRDefault="00E06BFC">
            <w:pPr>
              <w:pStyle w:val="TableParagraph"/>
              <w:rPr>
                <w:rFonts w:ascii="Times New Roman"/>
                <w:sz w:val="24"/>
              </w:rPr>
            </w:pPr>
          </w:p>
          <w:p w14:paraId="51D02E81" w14:textId="77777777" w:rsidR="00E06BFC" w:rsidRDefault="00E06BFC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3A94FD6E" w14:textId="77777777" w:rsidR="00E06BFC" w:rsidRDefault="00724AF4">
            <w:pPr>
              <w:pStyle w:val="TableParagraph"/>
              <w:ind w:left="6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00CB3464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</w:tc>
      </w:tr>
      <w:tr w:rsidR="00E06BFC" w14:paraId="22F89FFF" w14:textId="77777777" w:rsidTr="000B2DA0">
        <w:trPr>
          <w:trHeight w:val="1012"/>
        </w:trPr>
        <w:tc>
          <w:tcPr>
            <w:tcW w:w="1136" w:type="dxa"/>
          </w:tcPr>
          <w:p w14:paraId="7E7DB607" w14:textId="77777777" w:rsidR="00E06BFC" w:rsidRPr="000B2DA0" w:rsidRDefault="00E06BFC" w:rsidP="000B2DA0">
            <w:pPr>
              <w:pStyle w:val="TableParagraph"/>
              <w:spacing w:before="4"/>
              <w:rPr>
                <w:sz w:val="20"/>
              </w:rPr>
            </w:pPr>
          </w:p>
          <w:p w14:paraId="37BD1CEC" w14:textId="77777777" w:rsidR="00E06BFC" w:rsidRPr="000B2DA0" w:rsidRDefault="00724AF4" w:rsidP="000B2DA0">
            <w:pPr>
              <w:pStyle w:val="TableParagraph"/>
              <w:ind w:left="107"/>
            </w:pPr>
            <w:r w:rsidRPr="000B2DA0">
              <w:rPr>
                <w:spacing w:val="-5"/>
              </w:rPr>
              <w:t>3.</w:t>
            </w:r>
          </w:p>
        </w:tc>
        <w:tc>
          <w:tcPr>
            <w:tcW w:w="5739" w:type="dxa"/>
          </w:tcPr>
          <w:p w14:paraId="6D0B5B07" w14:textId="77777777" w:rsidR="00E06BFC" w:rsidRPr="000B2DA0" w:rsidRDefault="00E06BFC">
            <w:pPr>
              <w:pStyle w:val="TableParagraph"/>
              <w:spacing w:before="10"/>
              <w:rPr>
                <w:sz w:val="21"/>
              </w:rPr>
            </w:pPr>
          </w:p>
          <w:p w14:paraId="67B01ED1" w14:textId="2D382DFC" w:rsidR="00E06BFC" w:rsidRPr="000B2DA0" w:rsidRDefault="002D54DF">
            <w:pPr>
              <w:pStyle w:val="TableParagraph"/>
              <w:ind w:left="105" w:right="96"/>
            </w:pPr>
            <w:r w:rsidRPr="000B2DA0">
              <w:t xml:space="preserve">Experience of prioritizing work, problem solving and working on own initiative. </w:t>
            </w:r>
          </w:p>
        </w:tc>
        <w:tc>
          <w:tcPr>
            <w:tcW w:w="1633" w:type="dxa"/>
          </w:tcPr>
          <w:p w14:paraId="6A9B1AC1" w14:textId="77777777" w:rsidR="00E06BFC" w:rsidRDefault="00E06BFC">
            <w:pPr>
              <w:pStyle w:val="TableParagraph"/>
              <w:rPr>
                <w:rFonts w:ascii="Times New Roman"/>
                <w:sz w:val="24"/>
              </w:rPr>
            </w:pPr>
          </w:p>
          <w:p w14:paraId="5B5E4E5B" w14:textId="77777777" w:rsidR="00E06BFC" w:rsidRDefault="00E06BFC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4BF0D6A5" w14:textId="77777777" w:rsidR="00E06BFC" w:rsidRDefault="00724AF4">
            <w:pPr>
              <w:pStyle w:val="TableParagraph"/>
              <w:ind w:left="6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71674CC2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</w:tc>
      </w:tr>
      <w:tr w:rsidR="00E06BFC" w14:paraId="2E528EE8" w14:textId="77777777" w:rsidTr="000B2DA0">
        <w:trPr>
          <w:trHeight w:val="1012"/>
        </w:trPr>
        <w:tc>
          <w:tcPr>
            <w:tcW w:w="1136" w:type="dxa"/>
          </w:tcPr>
          <w:p w14:paraId="371EB44E" w14:textId="77777777" w:rsidR="00E06BFC" w:rsidRPr="000B2DA0" w:rsidRDefault="00724AF4" w:rsidP="000B2DA0">
            <w:pPr>
              <w:pStyle w:val="TableParagraph"/>
              <w:spacing w:before="232"/>
              <w:ind w:left="107"/>
            </w:pPr>
            <w:r w:rsidRPr="000B2DA0">
              <w:rPr>
                <w:spacing w:val="-5"/>
              </w:rPr>
              <w:t>4.</w:t>
            </w:r>
          </w:p>
        </w:tc>
        <w:tc>
          <w:tcPr>
            <w:tcW w:w="5739" w:type="dxa"/>
          </w:tcPr>
          <w:p w14:paraId="2FF7F6CB" w14:textId="77777777" w:rsidR="00E06BFC" w:rsidRPr="000B2DA0" w:rsidRDefault="00E06BFC">
            <w:pPr>
              <w:pStyle w:val="TableParagraph"/>
              <w:spacing w:before="7"/>
              <w:rPr>
                <w:sz w:val="21"/>
              </w:rPr>
            </w:pPr>
          </w:p>
          <w:p w14:paraId="56C39725" w14:textId="73E5B070" w:rsidR="00E06BFC" w:rsidRPr="000B2DA0" w:rsidRDefault="006314DA">
            <w:pPr>
              <w:pStyle w:val="TableParagraph"/>
              <w:spacing w:before="1"/>
              <w:ind w:left="105" w:right="96"/>
            </w:pPr>
            <w:r w:rsidRPr="000B2DA0">
              <w:t>Ability to asses</w:t>
            </w:r>
            <w:r w:rsidR="00DC31F8" w:rsidRPr="000B2DA0">
              <w:t>s</w:t>
            </w:r>
            <w:r w:rsidRPr="000B2DA0">
              <w:t xml:space="preserve"> needs and circumstances in a timely and effective manner</w:t>
            </w:r>
          </w:p>
        </w:tc>
        <w:tc>
          <w:tcPr>
            <w:tcW w:w="1633" w:type="dxa"/>
          </w:tcPr>
          <w:p w14:paraId="288A58A2" w14:textId="77777777" w:rsidR="00E06BFC" w:rsidRDefault="00E06BFC">
            <w:pPr>
              <w:pStyle w:val="TableParagraph"/>
              <w:spacing w:before="3"/>
              <w:rPr>
                <w:rFonts w:ascii="Times New Roman"/>
                <w:sz w:val="33"/>
              </w:rPr>
            </w:pPr>
          </w:p>
          <w:p w14:paraId="5E7711CC" w14:textId="77777777" w:rsidR="00E06BFC" w:rsidRDefault="00724AF4">
            <w:pPr>
              <w:pStyle w:val="TableParagraph"/>
              <w:ind w:left="6"/>
              <w:jc w:val="center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18F29BE0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</w:tc>
      </w:tr>
      <w:tr w:rsidR="00E06BFC" w14:paraId="0D926942" w14:textId="77777777" w:rsidTr="000B2DA0">
        <w:trPr>
          <w:trHeight w:val="1010"/>
        </w:trPr>
        <w:tc>
          <w:tcPr>
            <w:tcW w:w="1136" w:type="dxa"/>
          </w:tcPr>
          <w:p w14:paraId="30412C67" w14:textId="77777777" w:rsidR="00E06BFC" w:rsidRPr="000B2DA0" w:rsidRDefault="00724AF4" w:rsidP="000B2DA0">
            <w:pPr>
              <w:pStyle w:val="TableParagraph"/>
              <w:spacing w:before="232"/>
              <w:ind w:left="107"/>
            </w:pPr>
            <w:r w:rsidRPr="000B2DA0">
              <w:rPr>
                <w:spacing w:val="-5"/>
              </w:rPr>
              <w:t>5.</w:t>
            </w:r>
          </w:p>
        </w:tc>
        <w:tc>
          <w:tcPr>
            <w:tcW w:w="5739" w:type="dxa"/>
          </w:tcPr>
          <w:p w14:paraId="4F514841" w14:textId="77777777" w:rsidR="00E06BFC" w:rsidRPr="000B2DA0" w:rsidRDefault="00E06BFC">
            <w:pPr>
              <w:pStyle w:val="TableParagraph"/>
              <w:spacing w:before="7"/>
              <w:rPr>
                <w:sz w:val="21"/>
              </w:rPr>
            </w:pPr>
          </w:p>
          <w:p w14:paraId="7C4DC179" w14:textId="465935AE" w:rsidR="00E06BFC" w:rsidRPr="000B2DA0" w:rsidRDefault="002D54DF">
            <w:pPr>
              <w:pStyle w:val="TableParagraph"/>
              <w:spacing w:before="1"/>
              <w:ind w:left="105" w:right="96"/>
            </w:pPr>
            <w:r w:rsidRPr="000B2DA0">
              <w:t>E</w:t>
            </w:r>
            <w:r w:rsidR="00724AF4" w:rsidRPr="000B2DA0">
              <w:t>ffective listening, observation and communication</w:t>
            </w:r>
            <w:r w:rsidR="00724AF4" w:rsidRPr="000B2DA0">
              <w:rPr>
                <w:spacing w:val="-10"/>
              </w:rPr>
              <w:t xml:space="preserve"> </w:t>
            </w:r>
            <w:r w:rsidR="00724AF4" w:rsidRPr="000B2DA0">
              <w:t>skills</w:t>
            </w:r>
            <w:r w:rsidRPr="000B2DA0">
              <w:rPr>
                <w:spacing w:val="-9"/>
              </w:rPr>
              <w:t>.</w:t>
            </w:r>
          </w:p>
        </w:tc>
        <w:tc>
          <w:tcPr>
            <w:tcW w:w="1633" w:type="dxa"/>
          </w:tcPr>
          <w:p w14:paraId="4E043352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1231AE14" w14:textId="77777777" w:rsidR="00E06BFC" w:rsidRDefault="00724AF4">
            <w:pPr>
              <w:pStyle w:val="TableParagraph"/>
              <w:spacing w:before="135"/>
              <w:ind w:left="6"/>
              <w:jc w:val="center"/>
              <w:rPr>
                <w:rFonts w:ascii="Wingdings 2" w:hAnsi="Wingdings 2"/>
                <w:b/>
              </w:rPr>
            </w:pPr>
            <w:r>
              <w:rPr>
                <w:rFonts w:ascii="Wingdings 2" w:hAnsi="Wingdings 2"/>
                <w:b/>
              </w:rPr>
              <w:t></w:t>
            </w:r>
          </w:p>
        </w:tc>
        <w:tc>
          <w:tcPr>
            <w:tcW w:w="1841" w:type="dxa"/>
          </w:tcPr>
          <w:p w14:paraId="16EFEE37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</w:tc>
      </w:tr>
      <w:tr w:rsidR="00E06BFC" w14:paraId="69CB1827" w14:textId="77777777" w:rsidTr="000B2DA0">
        <w:trPr>
          <w:trHeight w:val="1012"/>
        </w:trPr>
        <w:tc>
          <w:tcPr>
            <w:tcW w:w="1136" w:type="dxa"/>
          </w:tcPr>
          <w:p w14:paraId="44DCC212" w14:textId="77777777" w:rsidR="00E06BFC" w:rsidRPr="000B2DA0" w:rsidRDefault="00E06BFC" w:rsidP="000B2DA0">
            <w:pPr>
              <w:pStyle w:val="TableParagraph"/>
              <w:spacing w:before="4"/>
              <w:rPr>
                <w:sz w:val="20"/>
              </w:rPr>
            </w:pPr>
          </w:p>
          <w:p w14:paraId="640E161C" w14:textId="77777777" w:rsidR="00E06BFC" w:rsidRPr="000B2DA0" w:rsidRDefault="00724AF4" w:rsidP="000B2DA0">
            <w:pPr>
              <w:pStyle w:val="TableParagraph"/>
              <w:ind w:left="107"/>
            </w:pPr>
            <w:r w:rsidRPr="000B2DA0">
              <w:rPr>
                <w:spacing w:val="-5"/>
              </w:rPr>
              <w:t>6.</w:t>
            </w:r>
          </w:p>
        </w:tc>
        <w:tc>
          <w:tcPr>
            <w:tcW w:w="5739" w:type="dxa"/>
          </w:tcPr>
          <w:p w14:paraId="0B732DC1" w14:textId="77777777" w:rsidR="00E06BFC" w:rsidRPr="000B2DA0" w:rsidRDefault="00E06BFC">
            <w:pPr>
              <w:pStyle w:val="TableParagraph"/>
              <w:spacing w:before="10"/>
              <w:rPr>
                <w:sz w:val="21"/>
              </w:rPr>
            </w:pPr>
          </w:p>
          <w:p w14:paraId="5CAF0912" w14:textId="2F755C17" w:rsidR="00E06BFC" w:rsidRPr="000B2DA0" w:rsidRDefault="002D54DF">
            <w:pPr>
              <w:pStyle w:val="TableParagraph"/>
              <w:ind w:left="105" w:right="96"/>
            </w:pPr>
            <w:r w:rsidRPr="000B2DA0">
              <w:t>Experience of writing</w:t>
            </w:r>
            <w:r w:rsidR="006314DA" w:rsidRPr="000B2DA0">
              <w:t xml:space="preserve"> accurate</w:t>
            </w:r>
            <w:r w:rsidRPr="000B2DA0">
              <w:t xml:space="preserve"> report</w:t>
            </w:r>
            <w:r w:rsidR="006314DA" w:rsidRPr="000B2DA0">
              <w:t>s and/or case records.</w:t>
            </w:r>
          </w:p>
        </w:tc>
        <w:tc>
          <w:tcPr>
            <w:tcW w:w="1633" w:type="dxa"/>
          </w:tcPr>
          <w:p w14:paraId="303F520D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41FBEE13" w14:textId="380BC036" w:rsidR="006314DA" w:rsidRPr="006314DA" w:rsidRDefault="006314DA" w:rsidP="006314DA">
            <w:pPr>
              <w:jc w:val="center"/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78E93660" w14:textId="77777777" w:rsidR="00E06BFC" w:rsidRDefault="00E06BFC">
            <w:pPr>
              <w:pStyle w:val="TableParagraph"/>
              <w:spacing w:before="2"/>
              <w:rPr>
                <w:rFonts w:ascii="Times New Roman"/>
              </w:rPr>
            </w:pPr>
          </w:p>
          <w:p w14:paraId="25D7FB29" w14:textId="676D3551" w:rsidR="00E06BFC" w:rsidRDefault="00E06BFC">
            <w:pPr>
              <w:pStyle w:val="TableParagraph"/>
              <w:ind w:left="11"/>
              <w:jc w:val="center"/>
              <w:rPr>
                <w:rFonts w:ascii="Wingdings" w:hAnsi="Wingdings"/>
                <w:b/>
              </w:rPr>
            </w:pPr>
          </w:p>
        </w:tc>
      </w:tr>
      <w:tr w:rsidR="00E06BFC" w14:paraId="18D55BFB" w14:textId="77777777" w:rsidTr="000B2DA0">
        <w:trPr>
          <w:trHeight w:val="765"/>
        </w:trPr>
        <w:tc>
          <w:tcPr>
            <w:tcW w:w="1136" w:type="dxa"/>
          </w:tcPr>
          <w:p w14:paraId="2F6A7C37" w14:textId="77777777" w:rsidR="00E06BFC" w:rsidRPr="000B2DA0" w:rsidRDefault="00E06BFC" w:rsidP="000B2DA0">
            <w:pPr>
              <w:pStyle w:val="TableParagraph"/>
              <w:spacing w:before="5"/>
              <w:rPr>
                <w:sz w:val="20"/>
              </w:rPr>
            </w:pPr>
          </w:p>
          <w:p w14:paraId="232C20F9" w14:textId="77777777" w:rsidR="00E06BFC" w:rsidRPr="000B2DA0" w:rsidRDefault="00724AF4" w:rsidP="000B2DA0">
            <w:pPr>
              <w:pStyle w:val="TableParagraph"/>
              <w:ind w:left="107"/>
            </w:pPr>
            <w:r w:rsidRPr="000B2DA0">
              <w:rPr>
                <w:spacing w:val="-5"/>
              </w:rPr>
              <w:t>7.</w:t>
            </w:r>
          </w:p>
        </w:tc>
        <w:tc>
          <w:tcPr>
            <w:tcW w:w="5739" w:type="dxa"/>
          </w:tcPr>
          <w:p w14:paraId="6EF9C5DF" w14:textId="77777777" w:rsidR="00E06BFC" w:rsidRPr="000B2DA0" w:rsidRDefault="00E06BFC">
            <w:pPr>
              <w:pStyle w:val="TableParagraph"/>
              <w:spacing w:before="1"/>
            </w:pPr>
          </w:p>
          <w:p w14:paraId="6F17A581" w14:textId="77777777" w:rsidR="00E06BFC" w:rsidRPr="000B2DA0" w:rsidRDefault="006314DA">
            <w:pPr>
              <w:pStyle w:val="TableParagraph"/>
              <w:ind w:left="105"/>
            </w:pPr>
            <w:r w:rsidRPr="000B2DA0">
              <w:t>Knowledge and understanding of issues and services which affect the health and wellbeing of older people and the wider community</w:t>
            </w:r>
          </w:p>
          <w:p w14:paraId="7F28FEE8" w14:textId="4B8AE28B" w:rsidR="006314DA" w:rsidRPr="000B2DA0" w:rsidRDefault="006314DA">
            <w:pPr>
              <w:pStyle w:val="TableParagraph"/>
              <w:ind w:left="105"/>
            </w:pPr>
          </w:p>
        </w:tc>
        <w:tc>
          <w:tcPr>
            <w:tcW w:w="1633" w:type="dxa"/>
          </w:tcPr>
          <w:p w14:paraId="48A9B7FE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6F76A662" w14:textId="77777777" w:rsidR="006314DA" w:rsidRDefault="006314DA" w:rsidP="006314DA">
            <w:pPr>
              <w:rPr>
                <w:rFonts w:ascii="Times New Roman" w:eastAsia="Arial" w:hAnsi="Arial" w:cs="Arial"/>
              </w:rPr>
            </w:pPr>
          </w:p>
          <w:p w14:paraId="62C81712" w14:textId="4FE6B886" w:rsidR="006314DA" w:rsidRPr="006314DA" w:rsidRDefault="006314DA" w:rsidP="006314DA">
            <w:pPr>
              <w:jc w:val="center"/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3129F311" w14:textId="77777777" w:rsidR="00E06BFC" w:rsidRDefault="00E06BFC">
            <w:pPr>
              <w:pStyle w:val="TableParagraph"/>
              <w:spacing w:before="7"/>
              <w:rPr>
                <w:rFonts w:ascii="Times New Roman"/>
              </w:rPr>
            </w:pPr>
          </w:p>
          <w:p w14:paraId="315EB1BD" w14:textId="6141C492" w:rsidR="00E06BFC" w:rsidRDefault="00E06BFC">
            <w:pPr>
              <w:pStyle w:val="TableParagraph"/>
              <w:spacing w:before="1"/>
              <w:ind w:left="11"/>
              <w:jc w:val="center"/>
              <w:rPr>
                <w:rFonts w:ascii="Wingdings" w:hAnsi="Wingdings"/>
                <w:b/>
              </w:rPr>
            </w:pPr>
          </w:p>
        </w:tc>
      </w:tr>
      <w:tr w:rsidR="00E06BFC" w14:paraId="7DD18133" w14:textId="77777777" w:rsidTr="000B2DA0">
        <w:trPr>
          <w:trHeight w:val="748"/>
        </w:trPr>
        <w:tc>
          <w:tcPr>
            <w:tcW w:w="1136" w:type="dxa"/>
          </w:tcPr>
          <w:p w14:paraId="4C366820" w14:textId="77777777" w:rsidR="00E06BFC" w:rsidRPr="000B2DA0" w:rsidRDefault="00E06BFC" w:rsidP="000B2DA0">
            <w:pPr>
              <w:pStyle w:val="TableParagraph"/>
              <w:spacing w:before="4"/>
              <w:rPr>
                <w:sz w:val="20"/>
              </w:rPr>
            </w:pPr>
          </w:p>
          <w:p w14:paraId="5E457973" w14:textId="77777777" w:rsidR="00E06BFC" w:rsidRPr="000B2DA0" w:rsidRDefault="00724AF4" w:rsidP="000B2DA0">
            <w:pPr>
              <w:pStyle w:val="TableParagraph"/>
              <w:ind w:left="107"/>
            </w:pPr>
            <w:r w:rsidRPr="000B2DA0">
              <w:rPr>
                <w:spacing w:val="-5"/>
              </w:rPr>
              <w:t>8.</w:t>
            </w:r>
          </w:p>
        </w:tc>
        <w:tc>
          <w:tcPr>
            <w:tcW w:w="5739" w:type="dxa"/>
          </w:tcPr>
          <w:p w14:paraId="2A512B36" w14:textId="213385EC" w:rsidR="006314DA" w:rsidRPr="000B2DA0" w:rsidRDefault="006314DA" w:rsidP="000B2DA0">
            <w:pPr>
              <w:pStyle w:val="TableParagraph"/>
              <w:spacing w:before="129"/>
              <w:ind w:left="105" w:right="96"/>
            </w:pPr>
            <w:r w:rsidRPr="000B2DA0">
              <w:t>Awareness of the services available for older people in the community.</w:t>
            </w:r>
          </w:p>
        </w:tc>
        <w:tc>
          <w:tcPr>
            <w:tcW w:w="1633" w:type="dxa"/>
          </w:tcPr>
          <w:p w14:paraId="06C485AB" w14:textId="77777777" w:rsidR="006314DA" w:rsidRDefault="006314DA" w:rsidP="006314DA">
            <w:pPr>
              <w:rPr>
                <w:rFonts w:ascii="Times New Roman" w:eastAsia="Arial" w:hAnsi="Arial" w:cs="Arial"/>
              </w:rPr>
            </w:pPr>
          </w:p>
          <w:p w14:paraId="06F388D1" w14:textId="3C48B754" w:rsidR="006314DA" w:rsidRPr="006314DA" w:rsidRDefault="006314DA" w:rsidP="006314DA">
            <w:pPr>
              <w:jc w:val="center"/>
            </w:pPr>
            <w:r>
              <w:rPr>
                <w:rFonts w:ascii="Wingdings 2" w:hAnsi="Wingdings 2"/>
                <w:b/>
              </w:rPr>
              <w:t></w:t>
            </w:r>
          </w:p>
        </w:tc>
        <w:tc>
          <w:tcPr>
            <w:tcW w:w="1841" w:type="dxa"/>
          </w:tcPr>
          <w:p w14:paraId="47D4775E" w14:textId="77777777" w:rsidR="00E06BFC" w:rsidRDefault="00E06BFC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14:paraId="3CF428E4" w14:textId="128E8E42" w:rsidR="00E06BFC" w:rsidRDefault="00E06BFC">
            <w:pPr>
              <w:pStyle w:val="TableParagraph"/>
              <w:ind w:left="12"/>
              <w:jc w:val="center"/>
              <w:rPr>
                <w:rFonts w:ascii="Wingdings 2" w:hAnsi="Wingdings 2"/>
                <w:b/>
              </w:rPr>
            </w:pPr>
          </w:p>
        </w:tc>
      </w:tr>
      <w:tr w:rsidR="000B2DA0" w14:paraId="008421A8" w14:textId="77777777" w:rsidTr="000B2DA0">
        <w:trPr>
          <w:trHeight w:val="748"/>
        </w:trPr>
        <w:tc>
          <w:tcPr>
            <w:tcW w:w="1136" w:type="dxa"/>
          </w:tcPr>
          <w:p w14:paraId="708AC214" w14:textId="77777777" w:rsidR="000B2DA0" w:rsidRDefault="000B2DA0" w:rsidP="000B2DA0">
            <w:pPr>
              <w:pStyle w:val="TableParagraph"/>
              <w:spacing w:before="4"/>
            </w:pPr>
          </w:p>
          <w:p w14:paraId="16C6C598" w14:textId="190BF268" w:rsidR="000B2DA0" w:rsidRPr="000B2DA0" w:rsidRDefault="000B2DA0" w:rsidP="000B2DA0">
            <w:pPr>
              <w:pStyle w:val="TableParagraph"/>
              <w:spacing w:before="4"/>
            </w:pPr>
            <w:r>
              <w:t xml:space="preserve"> </w:t>
            </w:r>
            <w:r w:rsidRPr="000B2DA0">
              <w:t>9.</w:t>
            </w:r>
          </w:p>
        </w:tc>
        <w:tc>
          <w:tcPr>
            <w:tcW w:w="5739" w:type="dxa"/>
          </w:tcPr>
          <w:p w14:paraId="629715E2" w14:textId="0523125A" w:rsidR="000B2DA0" w:rsidRPr="000B2DA0" w:rsidRDefault="000B2DA0" w:rsidP="000B2DA0">
            <w:pPr>
              <w:pStyle w:val="TableParagraph"/>
              <w:spacing w:before="129"/>
              <w:ind w:left="105" w:right="96"/>
            </w:pPr>
            <w:r>
              <w:t>Experience of assessing and managing risk effectively, in a variety of settings.</w:t>
            </w:r>
          </w:p>
        </w:tc>
        <w:tc>
          <w:tcPr>
            <w:tcW w:w="1633" w:type="dxa"/>
          </w:tcPr>
          <w:p w14:paraId="141DEF6F" w14:textId="77777777" w:rsidR="000B2DA0" w:rsidRDefault="000B2DA0" w:rsidP="006314DA">
            <w:pPr>
              <w:rPr>
                <w:rFonts w:ascii="Times New Roman" w:eastAsia="Arial" w:hAnsi="Arial" w:cs="Arial"/>
              </w:rPr>
            </w:pPr>
          </w:p>
          <w:p w14:paraId="592F6BBF" w14:textId="59959A6E" w:rsidR="000B2DA0" w:rsidRPr="000B2DA0" w:rsidRDefault="000B2DA0" w:rsidP="000B2DA0">
            <w:pPr>
              <w:jc w:val="center"/>
              <w:rPr>
                <w:rFonts w:ascii="Times New Roman" w:eastAsia="Arial" w:hAnsi="Arial" w:cs="Arial"/>
              </w:rPr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0B4566C4" w14:textId="77777777" w:rsidR="000B2DA0" w:rsidRDefault="000B2DA0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</w:tc>
      </w:tr>
      <w:tr w:rsidR="00E06BFC" w14:paraId="68D348C2" w14:textId="77777777" w:rsidTr="000B2DA0">
        <w:trPr>
          <w:trHeight w:val="1012"/>
        </w:trPr>
        <w:tc>
          <w:tcPr>
            <w:tcW w:w="1136" w:type="dxa"/>
          </w:tcPr>
          <w:p w14:paraId="69568194" w14:textId="77777777" w:rsidR="00E06BFC" w:rsidRPr="000B2DA0" w:rsidRDefault="00E06BFC" w:rsidP="000B2DA0">
            <w:pPr>
              <w:pStyle w:val="TableParagraph"/>
              <w:spacing w:before="4"/>
              <w:rPr>
                <w:sz w:val="20"/>
              </w:rPr>
            </w:pPr>
          </w:p>
          <w:p w14:paraId="36B5F4F1" w14:textId="31EF324A" w:rsidR="00E06BFC" w:rsidRPr="000B2DA0" w:rsidRDefault="000B2DA0" w:rsidP="000B2DA0">
            <w:pPr>
              <w:pStyle w:val="TableParagraph"/>
            </w:pPr>
            <w:r>
              <w:rPr>
                <w:spacing w:val="-5"/>
              </w:rPr>
              <w:t xml:space="preserve"> 10</w:t>
            </w:r>
            <w:r w:rsidR="004819AA"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10BB78FC" w14:textId="77777777" w:rsidR="006314DA" w:rsidRPr="000B2DA0" w:rsidRDefault="006314DA">
            <w:pPr>
              <w:pStyle w:val="TableParagraph"/>
              <w:ind w:left="105" w:right="96"/>
            </w:pPr>
          </w:p>
          <w:p w14:paraId="1306A5BE" w14:textId="1998A9EC" w:rsidR="00E06BFC" w:rsidRPr="000B2DA0" w:rsidRDefault="006314DA">
            <w:pPr>
              <w:pStyle w:val="TableParagraph"/>
              <w:ind w:left="105" w:right="96"/>
            </w:pPr>
            <w:r w:rsidRPr="000B2DA0">
              <w:t xml:space="preserve">Flexibility to work across </w:t>
            </w:r>
            <w:proofErr w:type="gramStart"/>
            <w:r w:rsidRPr="000B2DA0">
              <w:t>a number of</w:t>
            </w:r>
            <w:proofErr w:type="gramEnd"/>
            <w:r w:rsidRPr="000B2DA0">
              <w:t xml:space="preserve"> workstreams and work within established delivery procedures.</w:t>
            </w:r>
          </w:p>
        </w:tc>
        <w:tc>
          <w:tcPr>
            <w:tcW w:w="1633" w:type="dxa"/>
          </w:tcPr>
          <w:p w14:paraId="63C7F06F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011116E9" w14:textId="53F563E7" w:rsidR="006314DA" w:rsidRPr="006314DA" w:rsidRDefault="006314DA" w:rsidP="006314DA">
            <w:pPr>
              <w:jc w:val="center"/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07A8948E" w14:textId="77777777" w:rsidR="00E06BFC" w:rsidRDefault="00E06BFC">
            <w:pPr>
              <w:pStyle w:val="TableParagraph"/>
              <w:spacing w:before="3"/>
              <w:rPr>
                <w:rFonts w:ascii="Times New Roman"/>
                <w:sz w:val="33"/>
              </w:rPr>
            </w:pPr>
          </w:p>
          <w:p w14:paraId="6957CFFF" w14:textId="23E43969" w:rsidR="00E06BFC" w:rsidRDefault="00E06BFC">
            <w:pPr>
              <w:pStyle w:val="TableParagraph"/>
              <w:ind w:left="11"/>
              <w:jc w:val="center"/>
              <w:rPr>
                <w:rFonts w:ascii="Wingdings" w:hAnsi="Wingdings"/>
                <w:b/>
              </w:rPr>
            </w:pPr>
          </w:p>
        </w:tc>
      </w:tr>
      <w:tr w:rsidR="00E06BFC" w14:paraId="274E9670" w14:textId="77777777" w:rsidTr="000B2DA0">
        <w:trPr>
          <w:trHeight w:val="1012"/>
        </w:trPr>
        <w:tc>
          <w:tcPr>
            <w:tcW w:w="1136" w:type="dxa"/>
          </w:tcPr>
          <w:p w14:paraId="0C9B17D7" w14:textId="77777777" w:rsidR="00E06BFC" w:rsidRPr="000B2DA0" w:rsidRDefault="00E06BFC" w:rsidP="000B2DA0">
            <w:pPr>
              <w:pStyle w:val="TableParagraph"/>
              <w:spacing w:before="4"/>
              <w:rPr>
                <w:sz w:val="20"/>
              </w:rPr>
            </w:pPr>
          </w:p>
          <w:p w14:paraId="34EE5305" w14:textId="49D6A61E" w:rsidR="00E06BFC" w:rsidRPr="000B2DA0" w:rsidRDefault="004819AA" w:rsidP="000B2DA0">
            <w:pPr>
              <w:pStyle w:val="TableParagraph"/>
              <w:ind w:left="107"/>
            </w:pPr>
            <w:r w:rsidRPr="000B2DA0">
              <w:rPr>
                <w:spacing w:val="-5"/>
              </w:rPr>
              <w:t>1</w:t>
            </w:r>
            <w:r w:rsidR="000B2DA0">
              <w:rPr>
                <w:spacing w:val="-5"/>
              </w:rPr>
              <w:t>1</w:t>
            </w:r>
            <w:r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35F3BE55" w14:textId="77777777" w:rsidR="00E06BFC" w:rsidRPr="000B2DA0" w:rsidRDefault="00E06BFC">
            <w:pPr>
              <w:pStyle w:val="TableParagraph"/>
              <w:spacing w:before="10"/>
              <w:rPr>
                <w:sz w:val="21"/>
              </w:rPr>
            </w:pPr>
          </w:p>
          <w:p w14:paraId="62D9A2B6" w14:textId="39E7D492" w:rsidR="00E06BFC" w:rsidRPr="000B2DA0" w:rsidRDefault="006314DA">
            <w:pPr>
              <w:pStyle w:val="TableParagraph"/>
              <w:ind w:left="105" w:right="96"/>
            </w:pPr>
            <w:r w:rsidRPr="000B2DA0">
              <w:t xml:space="preserve">Good IT skills </w:t>
            </w:r>
            <w:proofErr w:type="gramStart"/>
            <w:r w:rsidRPr="000B2DA0">
              <w:t>in order to</w:t>
            </w:r>
            <w:proofErr w:type="gramEnd"/>
            <w:r w:rsidRPr="000B2DA0">
              <w:t xml:space="preserve"> work well with Outlook, Word, Excel and our in-house database/CRM system</w:t>
            </w:r>
          </w:p>
        </w:tc>
        <w:tc>
          <w:tcPr>
            <w:tcW w:w="1633" w:type="dxa"/>
          </w:tcPr>
          <w:p w14:paraId="30600CD9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5244062B" w14:textId="6FD9AF6E" w:rsidR="006314DA" w:rsidRPr="006314DA" w:rsidRDefault="006314DA" w:rsidP="006314DA">
            <w:pPr>
              <w:jc w:val="center"/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16AD8899" w14:textId="77777777" w:rsidR="00E06BFC" w:rsidRDefault="00E06BFC">
            <w:pPr>
              <w:pStyle w:val="TableParagraph"/>
              <w:spacing w:before="3"/>
              <w:rPr>
                <w:rFonts w:ascii="Times New Roman"/>
                <w:sz w:val="33"/>
              </w:rPr>
            </w:pPr>
          </w:p>
          <w:p w14:paraId="1A5E1B6B" w14:textId="1C1EDEEF" w:rsidR="00E06BFC" w:rsidRDefault="00E06BFC">
            <w:pPr>
              <w:pStyle w:val="TableParagraph"/>
              <w:ind w:left="11"/>
              <w:jc w:val="center"/>
              <w:rPr>
                <w:rFonts w:ascii="Wingdings" w:hAnsi="Wingdings"/>
                <w:b/>
              </w:rPr>
            </w:pPr>
          </w:p>
        </w:tc>
      </w:tr>
      <w:tr w:rsidR="00E06BFC" w14:paraId="22F20B54" w14:textId="77777777" w:rsidTr="000B2DA0">
        <w:trPr>
          <w:trHeight w:val="1013"/>
        </w:trPr>
        <w:tc>
          <w:tcPr>
            <w:tcW w:w="1136" w:type="dxa"/>
          </w:tcPr>
          <w:p w14:paraId="0CEE13DE" w14:textId="506E48E4" w:rsidR="00E06BFC" w:rsidRPr="000B2DA0" w:rsidRDefault="00724AF4" w:rsidP="000B2DA0">
            <w:pPr>
              <w:pStyle w:val="TableParagraph"/>
              <w:spacing w:before="232"/>
              <w:ind w:left="107"/>
            </w:pPr>
            <w:r w:rsidRPr="000B2DA0">
              <w:rPr>
                <w:spacing w:val="-5"/>
              </w:rPr>
              <w:t>1</w:t>
            </w:r>
            <w:r w:rsidR="000B2DA0">
              <w:rPr>
                <w:spacing w:val="-5"/>
              </w:rPr>
              <w:t>2</w:t>
            </w:r>
            <w:r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247CE293" w14:textId="77777777" w:rsidR="00E06BFC" w:rsidRPr="000B2DA0" w:rsidRDefault="00E06BFC">
            <w:pPr>
              <w:pStyle w:val="TableParagraph"/>
              <w:spacing w:before="10"/>
              <w:rPr>
                <w:sz w:val="21"/>
              </w:rPr>
            </w:pPr>
          </w:p>
          <w:p w14:paraId="660CDA59" w14:textId="425DD32B" w:rsidR="00E06BFC" w:rsidRPr="000B2DA0" w:rsidRDefault="0040352C">
            <w:pPr>
              <w:pStyle w:val="TableParagraph"/>
              <w:spacing w:before="1"/>
              <w:ind w:left="105" w:right="96"/>
            </w:pPr>
            <w:r w:rsidRPr="000B2DA0">
              <w:t>Full v</w:t>
            </w:r>
            <w:r w:rsidR="00467E6F" w:rsidRPr="000B2DA0">
              <w:t xml:space="preserve">alid driving </w:t>
            </w:r>
            <w:proofErr w:type="spellStart"/>
            <w:r w:rsidR="00467E6F" w:rsidRPr="000B2DA0">
              <w:t>licence</w:t>
            </w:r>
            <w:proofErr w:type="spellEnd"/>
            <w:r w:rsidRPr="000B2DA0">
              <w:t>, business use insurance, use of a car</w:t>
            </w:r>
            <w:r w:rsidR="00467E6F" w:rsidRPr="000B2DA0">
              <w:t xml:space="preserve"> and experience driving across South Cumbria. </w:t>
            </w:r>
          </w:p>
        </w:tc>
        <w:tc>
          <w:tcPr>
            <w:tcW w:w="1633" w:type="dxa"/>
          </w:tcPr>
          <w:p w14:paraId="39A69E33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162163F9" w14:textId="480FD9BA" w:rsidR="00467E6F" w:rsidRPr="00467E6F" w:rsidRDefault="00467E6F" w:rsidP="00467E6F">
            <w:pPr>
              <w:jc w:val="center"/>
            </w:pPr>
            <w:r>
              <w:rPr>
                <w:rFonts w:ascii="Wingdings" w:hAnsi="Wingdings"/>
                <w:b/>
              </w:rPr>
              <w:t></w:t>
            </w:r>
          </w:p>
        </w:tc>
        <w:tc>
          <w:tcPr>
            <w:tcW w:w="1841" w:type="dxa"/>
          </w:tcPr>
          <w:p w14:paraId="1A05008E" w14:textId="77777777" w:rsidR="00E06BFC" w:rsidRDefault="00E06BFC">
            <w:pPr>
              <w:pStyle w:val="TableParagraph"/>
              <w:spacing w:before="3"/>
              <w:rPr>
                <w:rFonts w:ascii="Times New Roman"/>
                <w:sz w:val="33"/>
              </w:rPr>
            </w:pPr>
          </w:p>
          <w:p w14:paraId="4CF30ACC" w14:textId="5ABEE33C" w:rsidR="00E06BFC" w:rsidRDefault="00E06BFC">
            <w:pPr>
              <w:pStyle w:val="TableParagraph"/>
              <w:spacing w:before="1"/>
              <w:ind w:left="11"/>
              <w:jc w:val="center"/>
              <w:rPr>
                <w:rFonts w:ascii="Wingdings" w:hAnsi="Wingdings"/>
                <w:b/>
              </w:rPr>
            </w:pPr>
          </w:p>
        </w:tc>
      </w:tr>
      <w:tr w:rsidR="00E06BFC" w14:paraId="0B74AB09" w14:textId="77777777" w:rsidTr="000B2DA0">
        <w:trPr>
          <w:trHeight w:val="757"/>
        </w:trPr>
        <w:tc>
          <w:tcPr>
            <w:tcW w:w="1136" w:type="dxa"/>
          </w:tcPr>
          <w:p w14:paraId="3AA9597A" w14:textId="17CEE3F0" w:rsidR="00E06BFC" w:rsidRPr="000B2DA0" w:rsidRDefault="00724AF4">
            <w:pPr>
              <w:pStyle w:val="TableParagraph"/>
              <w:spacing w:before="232"/>
              <w:ind w:left="107"/>
            </w:pPr>
            <w:r w:rsidRPr="000B2DA0">
              <w:rPr>
                <w:spacing w:val="-5"/>
              </w:rPr>
              <w:lastRenderedPageBreak/>
              <w:t>1</w:t>
            </w:r>
            <w:r w:rsidR="000B2DA0">
              <w:rPr>
                <w:spacing w:val="-5"/>
              </w:rPr>
              <w:t>3</w:t>
            </w:r>
            <w:r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0DDA6D7F" w14:textId="77777777" w:rsidR="00E06BFC" w:rsidRPr="000B2DA0" w:rsidRDefault="00E06BFC">
            <w:pPr>
              <w:pStyle w:val="TableParagraph"/>
              <w:spacing w:before="7"/>
              <w:rPr>
                <w:sz w:val="21"/>
              </w:rPr>
            </w:pPr>
          </w:p>
          <w:p w14:paraId="18A12F91" w14:textId="530256A4" w:rsidR="00E06BFC" w:rsidRPr="000B2DA0" w:rsidRDefault="007C6AEC">
            <w:pPr>
              <w:pStyle w:val="TableParagraph"/>
              <w:spacing w:before="1"/>
              <w:ind w:left="105"/>
            </w:pPr>
            <w:r w:rsidRPr="000B2DA0">
              <w:t>Experience of working with health professionals and/or in health settings</w:t>
            </w:r>
          </w:p>
          <w:p w14:paraId="0FA76241" w14:textId="52C68B84" w:rsidR="007C6AEC" w:rsidRPr="000B2DA0" w:rsidRDefault="007C6AEC">
            <w:pPr>
              <w:pStyle w:val="TableParagraph"/>
              <w:spacing w:before="1"/>
              <w:ind w:left="105"/>
            </w:pPr>
          </w:p>
        </w:tc>
        <w:tc>
          <w:tcPr>
            <w:tcW w:w="1633" w:type="dxa"/>
          </w:tcPr>
          <w:p w14:paraId="2371052C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14:paraId="41E02D3F" w14:textId="77777777" w:rsidR="00E06BFC" w:rsidRDefault="00E06BFC">
            <w:pPr>
              <w:pStyle w:val="TableParagraph"/>
              <w:spacing w:before="2"/>
              <w:rPr>
                <w:rFonts w:ascii="Times New Roman"/>
              </w:rPr>
            </w:pPr>
          </w:p>
          <w:p w14:paraId="50348F92" w14:textId="5A3923B7" w:rsidR="00E06BFC" w:rsidRDefault="00006AD4" w:rsidP="00006AD4">
            <w:pPr>
              <w:pStyle w:val="TableParagraph"/>
              <w:tabs>
                <w:tab w:val="left" w:pos="840"/>
              </w:tabs>
              <w:ind w:left="11"/>
              <w:rPr>
                <w:rFonts w:ascii="Wingdings" w:hAnsi="Wingdings"/>
                <w:b/>
              </w:rPr>
            </w:pPr>
            <w:r>
              <w:rPr>
                <w:rFonts w:ascii="Wingdings" w:hAnsi="Wingdings"/>
                <w:b/>
              </w:rPr>
              <w:t xml:space="preserve">   </w:t>
            </w:r>
            <w:r w:rsidR="00724AF4">
              <w:rPr>
                <w:rFonts w:ascii="Wingdings" w:hAnsi="Wingdings"/>
                <w:b/>
              </w:rPr>
              <w:t></w:t>
            </w:r>
          </w:p>
        </w:tc>
      </w:tr>
      <w:tr w:rsidR="00E06BFC" w14:paraId="215734CA" w14:textId="77777777" w:rsidTr="000B2DA0">
        <w:trPr>
          <w:trHeight w:val="760"/>
        </w:trPr>
        <w:tc>
          <w:tcPr>
            <w:tcW w:w="1136" w:type="dxa"/>
          </w:tcPr>
          <w:p w14:paraId="15D22754" w14:textId="038FABFB" w:rsidR="00E06BFC" w:rsidRPr="000B2DA0" w:rsidRDefault="00724AF4">
            <w:pPr>
              <w:pStyle w:val="TableParagraph"/>
              <w:spacing w:before="102"/>
              <w:ind w:left="107"/>
            </w:pPr>
            <w:r w:rsidRPr="000B2DA0">
              <w:rPr>
                <w:spacing w:val="-5"/>
              </w:rPr>
              <w:t>1</w:t>
            </w:r>
            <w:r w:rsidR="000B2DA0">
              <w:rPr>
                <w:spacing w:val="-5"/>
              </w:rPr>
              <w:t>4</w:t>
            </w:r>
            <w:r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3A3B77B1" w14:textId="77777777" w:rsidR="00E06BFC" w:rsidRPr="000B2DA0" w:rsidRDefault="00E06BFC">
            <w:pPr>
              <w:pStyle w:val="TableParagraph"/>
              <w:spacing w:before="10"/>
              <w:rPr>
                <w:sz w:val="21"/>
              </w:rPr>
            </w:pPr>
          </w:p>
          <w:p w14:paraId="010CFB8E" w14:textId="77777777" w:rsidR="00E06BFC" w:rsidRPr="000B2DA0" w:rsidRDefault="007C6AEC">
            <w:pPr>
              <w:pStyle w:val="TableParagraph"/>
              <w:ind w:left="105"/>
            </w:pPr>
            <w:r w:rsidRPr="000B2DA0">
              <w:t>Awareness of the issues affecting older people within local communities</w:t>
            </w:r>
          </w:p>
          <w:p w14:paraId="166B814B" w14:textId="34A87E3F" w:rsidR="007C6AEC" w:rsidRPr="000B2DA0" w:rsidRDefault="007C6AEC">
            <w:pPr>
              <w:pStyle w:val="TableParagraph"/>
              <w:ind w:left="105"/>
            </w:pPr>
          </w:p>
        </w:tc>
        <w:tc>
          <w:tcPr>
            <w:tcW w:w="1633" w:type="dxa"/>
          </w:tcPr>
          <w:p w14:paraId="354BD25E" w14:textId="77777777" w:rsidR="00E06BFC" w:rsidRDefault="00E06BFC">
            <w:pPr>
              <w:pStyle w:val="TableParagraph"/>
              <w:spacing w:before="4"/>
              <w:rPr>
                <w:rFonts w:ascii="Times New Roman"/>
              </w:rPr>
            </w:pPr>
          </w:p>
          <w:p w14:paraId="38D23BDD" w14:textId="45E7E171" w:rsidR="00E06BFC" w:rsidRDefault="00E06BFC">
            <w:pPr>
              <w:pStyle w:val="TableParagraph"/>
              <w:spacing w:before="1"/>
              <w:ind w:left="6"/>
              <w:jc w:val="center"/>
              <w:rPr>
                <w:rFonts w:ascii="Wingdings" w:hAnsi="Wingdings"/>
                <w:b/>
              </w:rPr>
            </w:pPr>
          </w:p>
        </w:tc>
        <w:tc>
          <w:tcPr>
            <w:tcW w:w="1841" w:type="dxa"/>
          </w:tcPr>
          <w:p w14:paraId="54058BB0" w14:textId="77777777" w:rsidR="00E06BFC" w:rsidRDefault="00E06BFC">
            <w:pPr>
              <w:pStyle w:val="TableParagraph"/>
              <w:rPr>
                <w:rFonts w:ascii="Times New Roman"/>
              </w:rPr>
            </w:pPr>
          </w:p>
          <w:p w14:paraId="744F4D59" w14:textId="73CCCB5B" w:rsidR="007C6AEC" w:rsidRPr="007C6AEC" w:rsidRDefault="007C6AEC" w:rsidP="007C6AEC">
            <w:pPr>
              <w:ind w:firstLine="720"/>
            </w:pPr>
            <w:r>
              <w:rPr>
                <w:rFonts w:ascii="Wingdings" w:hAnsi="Wingdings"/>
                <w:b/>
              </w:rPr>
              <w:t></w:t>
            </w:r>
          </w:p>
        </w:tc>
      </w:tr>
      <w:tr w:rsidR="007C6AEC" w14:paraId="7434D906" w14:textId="77777777" w:rsidTr="000B2DA0">
        <w:trPr>
          <w:trHeight w:val="760"/>
        </w:trPr>
        <w:tc>
          <w:tcPr>
            <w:tcW w:w="1136" w:type="dxa"/>
          </w:tcPr>
          <w:p w14:paraId="58B41A7A" w14:textId="686A6045" w:rsidR="007C6AEC" w:rsidRPr="000B2DA0" w:rsidRDefault="007C6AEC">
            <w:pPr>
              <w:pStyle w:val="TableParagraph"/>
              <w:spacing w:before="102"/>
              <w:ind w:left="107"/>
              <w:rPr>
                <w:spacing w:val="-5"/>
              </w:rPr>
            </w:pPr>
            <w:r w:rsidRPr="000B2DA0">
              <w:rPr>
                <w:spacing w:val="-5"/>
              </w:rPr>
              <w:t>1</w:t>
            </w:r>
            <w:r w:rsidR="000B2DA0">
              <w:rPr>
                <w:spacing w:val="-5"/>
              </w:rPr>
              <w:t>5</w:t>
            </w:r>
            <w:r w:rsidRPr="000B2DA0">
              <w:rPr>
                <w:spacing w:val="-5"/>
              </w:rPr>
              <w:t xml:space="preserve">. </w:t>
            </w:r>
          </w:p>
        </w:tc>
        <w:tc>
          <w:tcPr>
            <w:tcW w:w="5739" w:type="dxa"/>
          </w:tcPr>
          <w:p w14:paraId="69B25B0C" w14:textId="77777777" w:rsidR="007C6AEC" w:rsidRPr="000B2DA0" w:rsidRDefault="007C6AEC">
            <w:pPr>
              <w:pStyle w:val="TableParagraph"/>
              <w:spacing w:before="10"/>
              <w:rPr>
                <w:sz w:val="21"/>
              </w:rPr>
            </w:pPr>
          </w:p>
          <w:p w14:paraId="23941A9D" w14:textId="7292950D" w:rsidR="007C6AEC" w:rsidRPr="000B2DA0" w:rsidRDefault="007C6AEC" w:rsidP="007C6AEC">
            <w:pPr>
              <w:pStyle w:val="TableParagraph"/>
              <w:spacing w:before="10"/>
              <w:ind w:left="68"/>
            </w:pPr>
            <w:r w:rsidRPr="000B2DA0">
              <w:rPr>
                <w:sz w:val="21"/>
              </w:rPr>
              <w:t xml:space="preserve"> </w:t>
            </w:r>
            <w:r w:rsidR="0040352C" w:rsidRPr="000B2DA0">
              <w:t>Understanding of safeguarding considerations and issues</w:t>
            </w:r>
          </w:p>
          <w:p w14:paraId="10689A4F" w14:textId="3C4AB74F" w:rsidR="007C6AEC" w:rsidRPr="000B2DA0" w:rsidRDefault="007C6AEC" w:rsidP="007C6AEC">
            <w:pPr>
              <w:pStyle w:val="TableParagraph"/>
              <w:spacing w:before="10"/>
              <w:ind w:left="68"/>
            </w:pPr>
          </w:p>
        </w:tc>
        <w:tc>
          <w:tcPr>
            <w:tcW w:w="1633" w:type="dxa"/>
          </w:tcPr>
          <w:p w14:paraId="17F46FF7" w14:textId="77777777" w:rsidR="007C6AEC" w:rsidRDefault="007C6AEC">
            <w:pPr>
              <w:pStyle w:val="TableParagraph"/>
              <w:spacing w:before="4"/>
              <w:rPr>
                <w:rFonts w:ascii="Times New Roman"/>
              </w:rPr>
            </w:pPr>
          </w:p>
        </w:tc>
        <w:tc>
          <w:tcPr>
            <w:tcW w:w="1841" w:type="dxa"/>
          </w:tcPr>
          <w:p w14:paraId="2A2B4FFB" w14:textId="77777777" w:rsidR="007C6AEC" w:rsidRDefault="007C6AEC">
            <w:pPr>
              <w:pStyle w:val="TableParagraph"/>
              <w:rPr>
                <w:rFonts w:ascii="Times New Roman"/>
              </w:rPr>
            </w:pPr>
          </w:p>
          <w:p w14:paraId="7D953A0D" w14:textId="32AD0742" w:rsidR="007C6AEC" w:rsidRDefault="00006AD4" w:rsidP="007C6AEC">
            <w:pPr>
              <w:rPr>
                <w:rFonts w:ascii="Times New Roman" w:eastAsia="Arial" w:hAnsi="Arial" w:cs="Arial"/>
              </w:rPr>
            </w:pPr>
            <w:r>
              <w:rPr>
                <w:rFonts w:ascii="Times New Roman" w:eastAsia="Arial" w:hAnsi="Arial" w:cs="Arial"/>
              </w:rPr>
              <w:t xml:space="preserve">             </w:t>
            </w:r>
            <w:r>
              <w:rPr>
                <w:rFonts w:ascii="Wingdings" w:hAnsi="Wingdings"/>
                <w:b/>
              </w:rPr>
              <w:t></w:t>
            </w:r>
          </w:p>
          <w:p w14:paraId="1778111A" w14:textId="75D6512E" w:rsidR="007C6AEC" w:rsidRPr="007C6AEC" w:rsidRDefault="007C6AEC" w:rsidP="007C6AEC">
            <w:pPr>
              <w:ind w:firstLine="720"/>
            </w:pPr>
          </w:p>
        </w:tc>
      </w:tr>
      <w:tr w:rsidR="007C6AEC" w14:paraId="58932F0F" w14:textId="77777777" w:rsidTr="000B2DA0">
        <w:trPr>
          <w:trHeight w:val="760"/>
        </w:trPr>
        <w:tc>
          <w:tcPr>
            <w:tcW w:w="1136" w:type="dxa"/>
          </w:tcPr>
          <w:p w14:paraId="3481F747" w14:textId="09691737" w:rsidR="007C6AEC" w:rsidRPr="000B2DA0" w:rsidRDefault="007C6AEC">
            <w:pPr>
              <w:pStyle w:val="TableParagraph"/>
              <w:spacing w:before="102"/>
              <w:ind w:left="107"/>
              <w:rPr>
                <w:spacing w:val="-5"/>
              </w:rPr>
            </w:pPr>
            <w:r w:rsidRPr="000B2DA0">
              <w:rPr>
                <w:spacing w:val="-5"/>
              </w:rPr>
              <w:t>1</w:t>
            </w:r>
            <w:r w:rsidR="000B2DA0">
              <w:rPr>
                <w:spacing w:val="-5"/>
              </w:rPr>
              <w:t>6</w:t>
            </w:r>
            <w:r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233FD3C7" w14:textId="77777777" w:rsidR="007C6AEC" w:rsidRPr="000B2DA0" w:rsidRDefault="007C6AEC">
            <w:pPr>
              <w:pStyle w:val="TableParagraph"/>
              <w:spacing w:before="10"/>
              <w:rPr>
                <w:sz w:val="21"/>
              </w:rPr>
            </w:pPr>
          </w:p>
          <w:p w14:paraId="472F616C" w14:textId="04431BBD" w:rsidR="007C6AEC" w:rsidRPr="000B2DA0" w:rsidRDefault="007C6AEC" w:rsidP="007C6AEC">
            <w:pPr>
              <w:pStyle w:val="TableParagraph"/>
              <w:spacing w:before="10"/>
              <w:ind w:left="68"/>
            </w:pPr>
            <w:r w:rsidRPr="000B2DA0">
              <w:t>Understanding of the effect a hospital stay can have on an older person’s longer-term health and wellbeing</w:t>
            </w:r>
          </w:p>
          <w:p w14:paraId="78F81E2E" w14:textId="76C284E2" w:rsidR="007C6AEC" w:rsidRPr="000B2DA0" w:rsidRDefault="007C6AEC" w:rsidP="007C6AEC">
            <w:pPr>
              <w:pStyle w:val="TableParagraph"/>
              <w:spacing w:before="10"/>
              <w:ind w:left="68"/>
            </w:pPr>
          </w:p>
        </w:tc>
        <w:tc>
          <w:tcPr>
            <w:tcW w:w="1633" w:type="dxa"/>
          </w:tcPr>
          <w:p w14:paraId="61AABE2C" w14:textId="77777777" w:rsidR="007C6AEC" w:rsidRDefault="007C6AEC">
            <w:pPr>
              <w:pStyle w:val="TableParagraph"/>
              <w:spacing w:before="4"/>
              <w:rPr>
                <w:rFonts w:ascii="Times New Roman"/>
              </w:rPr>
            </w:pPr>
          </w:p>
        </w:tc>
        <w:tc>
          <w:tcPr>
            <w:tcW w:w="1841" w:type="dxa"/>
          </w:tcPr>
          <w:p w14:paraId="33A260EF" w14:textId="77777777" w:rsidR="007C6AEC" w:rsidRDefault="007C6AEC">
            <w:pPr>
              <w:pStyle w:val="TableParagraph"/>
              <w:rPr>
                <w:rFonts w:ascii="Times New Roman"/>
              </w:rPr>
            </w:pPr>
          </w:p>
          <w:p w14:paraId="6E4E9ABD" w14:textId="776D89E9" w:rsidR="007C6AEC" w:rsidRPr="007C6AEC" w:rsidRDefault="007C6AEC" w:rsidP="007C6AEC">
            <w:pPr>
              <w:ind w:firstLine="720"/>
            </w:pPr>
            <w:r>
              <w:rPr>
                <w:rFonts w:ascii="Wingdings" w:hAnsi="Wingdings"/>
                <w:b/>
              </w:rPr>
              <w:t></w:t>
            </w:r>
          </w:p>
        </w:tc>
      </w:tr>
      <w:tr w:rsidR="000B2DA0" w14:paraId="7148D9AB" w14:textId="77777777" w:rsidTr="00006AD4">
        <w:trPr>
          <w:trHeight w:val="950"/>
        </w:trPr>
        <w:tc>
          <w:tcPr>
            <w:tcW w:w="1136" w:type="dxa"/>
          </w:tcPr>
          <w:p w14:paraId="125B4563" w14:textId="2E828740" w:rsidR="000B2DA0" w:rsidRPr="000B2DA0" w:rsidRDefault="000B2DA0">
            <w:pPr>
              <w:pStyle w:val="TableParagraph"/>
              <w:spacing w:before="102"/>
              <w:ind w:left="107"/>
              <w:rPr>
                <w:spacing w:val="-5"/>
              </w:rPr>
            </w:pPr>
            <w:r w:rsidRPr="000B2DA0">
              <w:rPr>
                <w:spacing w:val="-5"/>
              </w:rPr>
              <w:t>1</w:t>
            </w:r>
            <w:r>
              <w:rPr>
                <w:spacing w:val="-5"/>
              </w:rPr>
              <w:t>7</w:t>
            </w:r>
            <w:r w:rsidRPr="000B2DA0">
              <w:rPr>
                <w:spacing w:val="-5"/>
              </w:rPr>
              <w:t>.</w:t>
            </w:r>
          </w:p>
        </w:tc>
        <w:tc>
          <w:tcPr>
            <w:tcW w:w="5739" w:type="dxa"/>
          </w:tcPr>
          <w:p w14:paraId="7D58E7FB" w14:textId="77777777" w:rsidR="000B2DA0" w:rsidRPr="000B2DA0" w:rsidRDefault="000B2DA0">
            <w:pPr>
              <w:pStyle w:val="TableParagraph"/>
              <w:spacing w:before="10"/>
              <w:rPr>
                <w:sz w:val="21"/>
              </w:rPr>
            </w:pPr>
            <w:r w:rsidRPr="000B2DA0">
              <w:rPr>
                <w:sz w:val="21"/>
              </w:rPr>
              <w:t xml:space="preserve"> </w:t>
            </w:r>
          </w:p>
          <w:p w14:paraId="5281A6F4" w14:textId="3F239470" w:rsidR="000B2DA0" w:rsidRPr="000B2DA0" w:rsidRDefault="000B2DA0" w:rsidP="00006AD4">
            <w:pPr>
              <w:pStyle w:val="TableParagraph"/>
              <w:spacing w:before="10"/>
              <w:ind w:left="68"/>
            </w:pPr>
            <w:r>
              <w:t xml:space="preserve">Experience of supporting older people with </w:t>
            </w:r>
            <w:r w:rsidR="00006AD4">
              <w:t>their mobility requirements in a safe, planned and supportive manner</w:t>
            </w:r>
          </w:p>
        </w:tc>
        <w:tc>
          <w:tcPr>
            <w:tcW w:w="1633" w:type="dxa"/>
          </w:tcPr>
          <w:p w14:paraId="52EEBD20" w14:textId="77777777" w:rsidR="000B2DA0" w:rsidRDefault="000B2DA0">
            <w:pPr>
              <w:pStyle w:val="TableParagraph"/>
              <w:spacing w:before="4"/>
              <w:rPr>
                <w:rFonts w:ascii="Times New Roman"/>
              </w:rPr>
            </w:pPr>
          </w:p>
        </w:tc>
        <w:tc>
          <w:tcPr>
            <w:tcW w:w="1841" w:type="dxa"/>
          </w:tcPr>
          <w:p w14:paraId="16CD4943" w14:textId="77777777" w:rsidR="000B2DA0" w:rsidRDefault="000B2DA0">
            <w:pPr>
              <w:pStyle w:val="TableParagraph"/>
              <w:rPr>
                <w:rFonts w:ascii="Times New Roman"/>
              </w:rPr>
            </w:pPr>
          </w:p>
          <w:p w14:paraId="2BDA5057" w14:textId="5C805971" w:rsidR="00006AD4" w:rsidRPr="00006AD4" w:rsidRDefault="00006AD4" w:rsidP="00006AD4">
            <w:pPr>
              <w:ind w:firstLine="720"/>
            </w:pPr>
            <w:r>
              <w:rPr>
                <w:rFonts w:ascii="Wingdings" w:hAnsi="Wingdings"/>
                <w:b/>
              </w:rPr>
              <w:t></w:t>
            </w:r>
          </w:p>
        </w:tc>
      </w:tr>
    </w:tbl>
    <w:p w14:paraId="2990DAC3" w14:textId="77777777" w:rsidR="00724AF4" w:rsidRDefault="00724AF4"/>
    <w:sectPr w:rsidR="00724AF4" w:rsidSect="0040352C">
      <w:footerReference w:type="default" r:id="rId10"/>
      <w:type w:val="continuous"/>
      <w:pgSz w:w="11910" w:h="16840"/>
      <w:pgMar w:top="380" w:right="620" w:bottom="280" w:left="620" w:header="720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21CD5" w14:textId="77777777" w:rsidR="00073C6D" w:rsidRDefault="00073C6D" w:rsidP="0040352C">
      <w:r>
        <w:separator/>
      </w:r>
    </w:p>
  </w:endnote>
  <w:endnote w:type="continuationSeparator" w:id="0">
    <w:p w14:paraId="3DF32250" w14:textId="77777777" w:rsidR="00073C6D" w:rsidRDefault="00073C6D" w:rsidP="0040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8B40C" w14:textId="5E4C8A62" w:rsidR="0040352C" w:rsidRPr="0040352C" w:rsidRDefault="0040352C">
    <w:pPr>
      <w:pStyle w:val="Footer"/>
      <w:rPr>
        <w:rFonts w:ascii="Arial" w:hAnsi="Arial" w:cs="Arial"/>
        <w:sz w:val="16"/>
        <w:szCs w:val="16"/>
      </w:rPr>
    </w:pPr>
    <w:r w:rsidRPr="0040352C">
      <w:rPr>
        <w:rFonts w:ascii="Arial" w:hAnsi="Arial" w:cs="Arial"/>
        <w:sz w:val="16"/>
        <w:szCs w:val="16"/>
      </w:rPr>
      <w:t xml:space="preserve">Home from Hospital Support Officer Person Specification </w:t>
    </w:r>
    <w:r w:rsidR="00FE1C6A">
      <w:rPr>
        <w:rFonts w:ascii="Arial" w:hAnsi="Arial" w:cs="Arial"/>
        <w:sz w:val="16"/>
        <w:szCs w:val="16"/>
      </w:rPr>
      <w:t>v</w:t>
    </w:r>
    <w:r w:rsidR="000B2DA0">
      <w:rPr>
        <w:rFonts w:ascii="Arial" w:hAnsi="Arial" w:cs="Arial"/>
        <w:sz w:val="16"/>
        <w:szCs w:val="16"/>
      </w:rPr>
      <w:t>3                                INTERNAL                                                                          March</w:t>
    </w:r>
    <w:r w:rsidRPr="0040352C">
      <w:rPr>
        <w:rFonts w:ascii="Arial" w:hAnsi="Arial" w:cs="Arial"/>
        <w:sz w:val="16"/>
        <w:szCs w:val="16"/>
      </w:rPr>
      <w:t xml:space="preserve"> 202</w:t>
    </w:r>
    <w:r w:rsidR="000B2DA0">
      <w:rPr>
        <w:rFonts w:ascii="Arial" w:hAnsi="Arial" w:cs="Arial"/>
        <w:sz w:val="16"/>
        <w:szCs w:val="16"/>
      </w:rPr>
      <w:t>6</w:t>
    </w:r>
  </w:p>
  <w:p w14:paraId="385E7719" w14:textId="77777777" w:rsidR="0040352C" w:rsidRDefault="00403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657F7" w14:textId="77777777" w:rsidR="00073C6D" w:rsidRDefault="00073C6D" w:rsidP="0040352C">
      <w:r>
        <w:separator/>
      </w:r>
    </w:p>
  </w:footnote>
  <w:footnote w:type="continuationSeparator" w:id="0">
    <w:p w14:paraId="090BD39F" w14:textId="77777777" w:rsidR="00073C6D" w:rsidRDefault="00073C6D" w:rsidP="00403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BFC"/>
    <w:rsid w:val="00006AD4"/>
    <w:rsid w:val="00073C6D"/>
    <w:rsid w:val="000A574E"/>
    <w:rsid w:val="000B2DA0"/>
    <w:rsid w:val="00272486"/>
    <w:rsid w:val="002D0F69"/>
    <w:rsid w:val="002D54DF"/>
    <w:rsid w:val="0040352C"/>
    <w:rsid w:val="00467E6F"/>
    <w:rsid w:val="004819AA"/>
    <w:rsid w:val="006314DA"/>
    <w:rsid w:val="00724AF4"/>
    <w:rsid w:val="007C6AEC"/>
    <w:rsid w:val="00A27444"/>
    <w:rsid w:val="00A50EF9"/>
    <w:rsid w:val="00C0738F"/>
    <w:rsid w:val="00DC31F8"/>
    <w:rsid w:val="00E06BFC"/>
    <w:rsid w:val="00E479F2"/>
    <w:rsid w:val="00F96441"/>
    <w:rsid w:val="00FE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2AB4C"/>
  <w15:docId w15:val="{7CE8BAE9-E539-4DFC-AB48-31E7F9ADC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4035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2C"/>
  </w:style>
  <w:style w:type="paragraph" w:styleId="Footer">
    <w:name w:val="footer"/>
    <w:basedOn w:val="Normal"/>
    <w:link w:val="FooterChar"/>
    <w:uiPriority w:val="99"/>
    <w:unhideWhenUsed/>
    <w:rsid w:val="004035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DA185C5FC48498BD83E593FFA4DF6" ma:contentTypeVersion="4" ma:contentTypeDescription="Create a new document." ma:contentTypeScope="" ma:versionID="c4a2ef8029ba93d97daa2dd388f5c526">
  <xsd:schema xmlns:xsd="http://www.w3.org/2001/XMLSchema" xmlns:xs="http://www.w3.org/2001/XMLSchema" xmlns:p="http://schemas.microsoft.com/office/2006/metadata/properties" xmlns:ns2="1b30aee3-34c3-40e4-a09e-d7e094f0001f" targetNamespace="http://schemas.microsoft.com/office/2006/metadata/properties" ma:root="true" ma:fieldsID="b72866943a16d2bb8094f968666abdf0" ns2:_="">
    <xsd:import namespace="1b30aee3-34c3-40e4-a09e-d7e094f000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0aee3-34c3-40e4-a09e-d7e094f00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9285E9-F0D2-42C1-9E21-21B2226F04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3A704-54CE-4C91-B445-0DC988677A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9762CE-69C0-430B-8D2D-421CBAA2B1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30aee3-34c3-40e4-a09e-d7e094f00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1528</Characters>
  <Application>Microsoft Office Word</Application>
  <DocSecurity>0</DocSecurity>
  <Lines>191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Lakeland</vt:lpstr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Lakeland</dc:title>
  <dc:creator>Penny Pullinger</dc:creator>
  <cp:lastModifiedBy>Hannah Kitching</cp:lastModifiedBy>
  <cp:revision>2</cp:revision>
  <cp:lastPrinted>2025-01-23T10:52:00Z</cp:lastPrinted>
  <dcterms:created xsi:type="dcterms:W3CDTF">2026-03-13T15:37:00Z</dcterms:created>
  <dcterms:modified xsi:type="dcterms:W3CDTF">2026-03-13T15:37:00Z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2023-03-02T00:00:00Z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0x01010035EDA185C5FC48498BD83E593FFA4DF6</vt:lpwstr>
  </property>
  <property fmtid="{D5CDD505-2E9C-101B-9397-08002B2CF9AE}" pid="7" name="MediaServiceImageTags">
    <vt:lpwstr/>
  </property>
</Properties>
</file>